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5136D" w14:textId="77777777" w:rsidR="00832C0B" w:rsidRDefault="00395124" w:rsidP="00832C0B">
      <w:pPr>
        <w:jc w:val="center"/>
        <w:rPr>
          <w:rStyle w:val="TitreCar"/>
        </w:rPr>
      </w:pPr>
      <w:r w:rsidRPr="00395124">
        <w:rPr>
          <w:rStyle w:val="TitreCar"/>
          <w:noProof/>
          <w:lang w:eastAsia="fr-FR"/>
        </w:rPr>
        <mc:AlternateContent>
          <mc:Choice Requires="wps">
            <w:drawing>
              <wp:anchor distT="0" distB="0" distL="114300" distR="114300" simplePos="0" relativeHeight="251659264" behindDoc="0" locked="0" layoutInCell="1" allowOverlap="1" wp14:anchorId="0ACBF193" wp14:editId="4CFF525E">
                <wp:simplePos x="0" y="0"/>
                <wp:positionH relativeFrom="column">
                  <wp:posOffset>-137795</wp:posOffset>
                </wp:positionH>
                <wp:positionV relativeFrom="paragraph">
                  <wp:posOffset>-147320</wp:posOffset>
                </wp:positionV>
                <wp:extent cx="6219825" cy="23336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219825" cy="23336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9F9ED7" id="Rectangle 1" o:spid="_x0000_s1026" style="position:absolute;margin-left:-10.85pt;margin-top:-11.6pt;width:489.75pt;height:1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" filled="f" strokecolor="black [3213]" strokeweight="3pt"/>
            </w:pict>
          </mc:Fallback>
        </mc:AlternateContent>
      </w:r>
      <w:r w:rsidRPr="00395124">
        <w:rPr>
          <w:rStyle w:val="TitreCar"/>
        </w:rPr>
        <w:t>Accord relatif à la mise en œuvre d’un dispositif spécifique d’activité partielle de longue durée au sein de l’entreprise</w:t>
      </w:r>
    </w:p>
    <w:p w14:paraId="0E9717B7" w14:textId="77777777" w:rsidR="000E4CE5" w:rsidRDefault="00832C0B" w:rsidP="00832C0B">
      <w:pPr>
        <w:jc w:val="center"/>
        <w:rPr>
          <w:rFonts w:asciiTheme="majorHAnsi" w:eastAsiaTheme="majorEastAsia" w:hAnsiTheme="majorHAnsi" w:cstheme="majorBidi"/>
          <w:spacing w:val="-10"/>
          <w:kern w:val="28"/>
          <w:sz w:val="56"/>
          <w:szCs w:val="56"/>
        </w:rPr>
      </w:pPr>
      <w:r w:rsidRPr="004A3B36">
        <w:rPr>
          <w:rStyle w:val="TitreCar"/>
          <w:highlight w:val="yellow"/>
        </w:rPr>
        <w:t>________________________________</w:t>
      </w:r>
      <w:r>
        <w:rPr>
          <w:rStyle w:val="TitreCar"/>
        </w:rPr>
        <w:t xml:space="preserve"> </w:t>
      </w:r>
    </w:p>
    <w:p w14:paraId="55757629" w14:textId="77777777" w:rsidR="00395124" w:rsidRPr="000E4CE5" w:rsidRDefault="00395124" w:rsidP="000E4CE5">
      <w:pPr>
        <w:jc w:val="center"/>
      </w:pPr>
    </w:p>
    <w:p w14:paraId="1642E2F5" w14:textId="77777777" w:rsidR="00B33940" w:rsidRDefault="00B33940" w:rsidP="00832C0B">
      <w:pPr>
        <w:spacing w:line="300" w:lineRule="exact"/>
        <w:rPr>
          <w:rFonts w:cs="Arial"/>
          <w:szCs w:val="18"/>
        </w:rPr>
      </w:pPr>
    </w:p>
    <w:p w14:paraId="1F097F3D" w14:textId="77777777" w:rsidR="00832C0B" w:rsidRPr="009643D7" w:rsidRDefault="00832C0B" w:rsidP="00832C0B">
      <w:pPr>
        <w:spacing w:line="300" w:lineRule="exact"/>
        <w:rPr>
          <w:rFonts w:cs="Arial"/>
          <w:sz w:val="20"/>
          <w:szCs w:val="20"/>
        </w:rPr>
      </w:pPr>
      <w:r w:rsidRPr="009643D7">
        <w:rPr>
          <w:rFonts w:cs="Arial"/>
          <w:sz w:val="20"/>
          <w:szCs w:val="20"/>
        </w:rPr>
        <w:t>Entre</w:t>
      </w:r>
    </w:p>
    <w:p w14:paraId="52A06C1A" w14:textId="5001294E" w:rsidR="00832C0B" w:rsidRPr="009643D7" w:rsidRDefault="00394940" w:rsidP="00832C0B">
      <w:pPr>
        <w:jc w:val="both"/>
        <w:rPr>
          <w:rFonts w:cs="Arial"/>
          <w:sz w:val="20"/>
          <w:szCs w:val="20"/>
        </w:rPr>
      </w:pPr>
      <w:r w:rsidRPr="009643D7">
        <w:rPr>
          <w:rFonts w:cs="Arial"/>
          <w:sz w:val="20"/>
          <w:szCs w:val="20"/>
        </w:rPr>
        <w:t xml:space="preserve">L’entreprise </w:t>
      </w:r>
      <w:r w:rsidR="00832C0B" w:rsidRPr="009643D7">
        <w:rPr>
          <w:rFonts w:cs="Arial"/>
          <w:sz w:val="20"/>
          <w:szCs w:val="20"/>
          <w:highlight w:val="yellow"/>
        </w:rPr>
        <w:t>________</w:t>
      </w:r>
      <w:r w:rsidR="00226FA5" w:rsidRPr="009643D7">
        <w:rPr>
          <w:rFonts w:cs="Arial"/>
          <w:sz w:val="20"/>
          <w:szCs w:val="20"/>
          <w:highlight w:val="yellow"/>
        </w:rPr>
        <w:t>_________</w:t>
      </w:r>
      <w:r w:rsidR="00832C0B" w:rsidRPr="009643D7">
        <w:rPr>
          <w:rFonts w:cs="Arial"/>
          <w:sz w:val="20"/>
          <w:szCs w:val="20"/>
          <w:highlight w:val="yellow"/>
        </w:rPr>
        <w:t>__</w:t>
      </w:r>
      <w:r w:rsidR="00F06F8A" w:rsidRPr="009643D7">
        <w:rPr>
          <w:rFonts w:cs="Arial"/>
          <w:sz w:val="20"/>
          <w:szCs w:val="20"/>
          <w:highlight w:val="yellow"/>
        </w:rPr>
        <w:t>____</w:t>
      </w:r>
      <w:r w:rsidR="00832C0B" w:rsidRPr="009643D7">
        <w:rPr>
          <w:rFonts w:cs="Arial"/>
          <w:sz w:val="20"/>
          <w:szCs w:val="20"/>
        </w:rPr>
        <w:t xml:space="preserve"> représentée par </w:t>
      </w:r>
      <w:r w:rsidR="00832C0B" w:rsidRPr="009643D7">
        <w:rPr>
          <w:rFonts w:cs="Arial"/>
          <w:sz w:val="20"/>
          <w:szCs w:val="20"/>
          <w:highlight w:val="yellow"/>
        </w:rPr>
        <w:t>_____</w:t>
      </w:r>
      <w:r w:rsidR="00F06F8A" w:rsidRPr="009643D7">
        <w:rPr>
          <w:rFonts w:cs="Arial"/>
          <w:sz w:val="20"/>
          <w:szCs w:val="20"/>
          <w:highlight w:val="yellow"/>
        </w:rPr>
        <w:t>___</w:t>
      </w:r>
      <w:r w:rsidR="00832C0B" w:rsidRPr="009643D7">
        <w:rPr>
          <w:rFonts w:cs="Arial"/>
          <w:sz w:val="20"/>
          <w:szCs w:val="20"/>
          <w:highlight w:val="yellow"/>
        </w:rPr>
        <w:t>____</w:t>
      </w:r>
      <w:r w:rsidR="00226FA5" w:rsidRPr="009643D7">
        <w:rPr>
          <w:rFonts w:cs="Arial"/>
          <w:sz w:val="20"/>
          <w:szCs w:val="20"/>
          <w:highlight w:val="yellow"/>
        </w:rPr>
        <w:t>_</w:t>
      </w:r>
      <w:r w:rsidR="00832C0B" w:rsidRPr="009643D7">
        <w:rPr>
          <w:rFonts w:cs="Arial"/>
          <w:sz w:val="20"/>
          <w:szCs w:val="20"/>
          <w:highlight w:val="yellow"/>
        </w:rPr>
        <w:t>_</w:t>
      </w:r>
      <w:r w:rsidR="00226FA5" w:rsidRPr="009643D7">
        <w:rPr>
          <w:rFonts w:cs="Arial"/>
          <w:sz w:val="20"/>
          <w:szCs w:val="20"/>
          <w:highlight w:val="yellow"/>
        </w:rPr>
        <w:t>_____</w:t>
      </w:r>
      <w:r w:rsidR="00832C0B" w:rsidRPr="009643D7">
        <w:rPr>
          <w:rFonts w:cs="Arial"/>
          <w:sz w:val="20"/>
          <w:szCs w:val="20"/>
          <w:highlight w:val="yellow"/>
        </w:rPr>
        <w:t>_</w:t>
      </w:r>
      <w:r w:rsidR="00226FA5" w:rsidRPr="009643D7">
        <w:rPr>
          <w:rFonts w:cs="Arial"/>
          <w:sz w:val="20"/>
          <w:szCs w:val="20"/>
          <w:highlight w:val="yellow"/>
        </w:rPr>
        <w:t>___</w:t>
      </w:r>
      <w:r w:rsidR="00832C0B" w:rsidRPr="009643D7">
        <w:rPr>
          <w:rFonts w:cs="Arial"/>
          <w:sz w:val="20"/>
          <w:szCs w:val="20"/>
          <w:highlight w:val="yellow"/>
        </w:rPr>
        <w:t>___</w:t>
      </w:r>
      <w:r w:rsidR="00832C0B" w:rsidRPr="009643D7">
        <w:rPr>
          <w:rFonts w:cs="Arial"/>
          <w:sz w:val="20"/>
          <w:szCs w:val="20"/>
        </w:rPr>
        <w:t>, en sa qualité de</w:t>
      </w:r>
      <w:r w:rsidR="004A3B36" w:rsidRPr="009643D7">
        <w:rPr>
          <w:rFonts w:cs="Arial"/>
          <w:sz w:val="20"/>
          <w:szCs w:val="20"/>
        </w:rPr>
        <w:t xml:space="preserve"> </w:t>
      </w:r>
      <w:r w:rsidR="00832C0B" w:rsidRPr="009643D7">
        <w:rPr>
          <w:rFonts w:cs="Arial"/>
          <w:sz w:val="20"/>
          <w:szCs w:val="20"/>
          <w:highlight w:val="yellow"/>
        </w:rPr>
        <w:t>________</w:t>
      </w:r>
      <w:r w:rsidR="00F06F8A" w:rsidRPr="009643D7">
        <w:rPr>
          <w:rFonts w:cs="Arial"/>
          <w:sz w:val="20"/>
          <w:szCs w:val="20"/>
          <w:highlight w:val="yellow"/>
        </w:rPr>
        <w:t>__</w:t>
      </w:r>
      <w:r w:rsidR="00226FA5" w:rsidRPr="009643D7">
        <w:rPr>
          <w:rFonts w:cs="Arial"/>
          <w:sz w:val="20"/>
          <w:szCs w:val="20"/>
          <w:highlight w:val="yellow"/>
        </w:rPr>
        <w:t>________</w:t>
      </w:r>
      <w:r w:rsidR="00F06F8A" w:rsidRPr="009643D7">
        <w:rPr>
          <w:rFonts w:cs="Arial"/>
          <w:sz w:val="20"/>
          <w:szCs w:val="20"/>
          <w:highlight w:val="yellow"/>
        </w:rPr>
        <w:t>_</w:t>
      </w:r>
      <w:r w:rsidR="00832C0B" w:rsidRPr="009643D7">
        <w:rPr>
          <w:rFonts w:cs="Arial"/>
          <w:sz w:val="20"/>
          <w:szCs w:val="20"/>
          <w:highlight w:val="yellow"/>
        </w:rPr>
        <w:t>___,</w:t>
      </w:r>
      <w:r w:rsidR="00676BAA">
        <w:rPr>
          <w:rFonts w:cs="Arial"/>
          <w:sz w:val="20"/>
          <w:szCs w:val="20"/>
        </w:rPr>
        <w:t xml:space="preserve"> Siret n°</w:t>
      </w:r>
    </w:p>
    <w:p w14:paraId="6F5FFBCE" w14:textId="77777777" w:rsidR="00832C0B" w:rsidRPr="009643D7" w:rsidRDefault="00394940" w:rsidP="009A1AF0">
      <w:pPr>
        <w:jc w:val="both"/>
        <w:rPr>
          <w:rFonts w:cs="Arial"/>
          <w:sz w:val="20"/>
          <w:szCs w:val="20"/>
        </w:rPr>
      </w:pPr>
      <w:r w:rsidRPr="009643D7">
        <w:rPr>
          <w:rFonts w:cs="Arial"/>
          <w:sz w:val="20"/>
          <w:szCs w:val="20"/>
        </w:rPr>
        <w:t xml:space="preserve">Ci-après dénommée « l’entreprise </w:t>
      </w:r>
      <w:r w:rsidR="00832C0B" w:rsidRPr="009643D7">
        <w:rPr>
          <w:rFonts w:cs="Arial"/>
          <w:sz w:val="20"/>
          <w:szCs w:val="20"/>
        </w:rPr>
        <w:t>»</w:t>
      </w:r>
    </w:p>
    <w:p w14:paraId="504C1049" w14:textId="77777777" w:rsidR="00B33940" w:rsidRPr="009643D7" w:rsidRDefault="00B33940" w:rsidP="009A1AF0">
      <w:pPr>
        <w:jc w:val="both"/>
        <w:rPr>
          <w:rFonts w:cs="Arial"/>
          <w:sz w:val="20"/>
          <w:szCs w:val="20"/>
        </w:rPr>
      </w:pPr>
    </w:p>
    <w:p w14:paraId="1119A381" w14:textId="77777777" w:rsidR="00832C0B" w:rsidRPr="009643D7" w:rsidRDefault="00832C0B" w:rsidP="00832C0B">
      <w:pPr>
        <w:spacing w:line="300" w:lineRule="exact"/>
        <w:jc w:val="right"/>
        <w:rPr>
          <w:rFonts w:cs="Arial"/>
          <w:sz w:val="20"/>
          <w:szCs w:val="20"/>
        </w:rPr>
      </w:pPr>
      <w:r w:rsidRPr="009643D7">
        <w:rPr>
          <w:rFonts w:cs="Arial"/>
          <w:sz w:val="20"/>
          <w:szCs w:val="20"/>
        </w:rPr>
        <w:t>D’une part,</w:t>
      </w:r>
    </w:p>
    <w:p w14:paraId="1FA23D51" w14:textId="77777777" w:rsidR="00B33940" w:rsidRPr="009643D7" w:rsidRDefault="00B33940" w:rsidP="00832C0B">
      <w:pPr>
        <w:spacing w:line="300" w:lineRule="exact"/>
        <w:jc w:val="right"/>
        <w:rPr>
          <w:rFonts w:cs="Arial"/>
          <w:sz w:val="20"/>
          <w:szCs w:val="20"/>
        </w:rPr>
      </w:pPr>
    </w:p>
    <w:p w14:paraId="2E1721C5" w14:textId="1262EFF1" w:rsidR="00832C0B" w:rsidRPr="009643D7" w:rsidRDefault="00B33940" w:rsidP="00832C0B">
      <w:pPr>
        <w:spacing w:line="300" w:lineRule="exact"/>
        <w:rPr>
          <w:rFonts w:cs="Arial"/>
          <w:sz w:val="20"/>
          <w:szCs w:val="20"/>
        </w:rPr>
      </w:pPr>
      <w:r w:rsidRPr="009643D7">
        <w:rPr>
          <w:rFonts w:cs="Arial"/>
          <w:sz w:val="20"/>
          <w:szCs w:val="20"/>
        </w:rPr>
        <w:t>E</w:t>
      </w:r>
      <w:r w:rsidR="00832C0B" w:rsidRPr="009643D7">
        <w:rPr>
          <w:rFonts w:cs="Arial"/>
          <w:sz w:val="20"/>
          <w:szCs w:val="20"/>
        </w:rPr>
        <w:t>t</w:t>
      </w:r>
      <w:r w:rsidR="00777343">
        <w:rPr>
          <w:rFonts w:cs="Arial"/>
          <w:sz w:val="20"/>
          <w:szCs w:val="20"/>
        </w:rPr>
        <w:t xml:space="preserve"> </w:t>
      </w:r>
    </w:p>
    <w:p w14:paraId="48775822" w14:textId="77777777" w:rsidR="00B33940" w:rsidRPr="009643D7" w:rsidRDefault="00B33940" w:rsidP="00832C0B">
      <w:pPr>
        <w:spacing w:line="300" w:lineRule="exact"/>
        <w:rPr>
          <w:rFonts w:cs="Arial"/>
          <w:sz w:val="20"/>
          <w:szCs w:val="20"/>
        </w:rPr>
      </w:pPr>
    </w:p>
    <w:p w14:paraId="2A46F321" w14:textId="77777777" w:rsidR="00B03BB7" w:rsidRPr="00B03BB7" w:rsidRDefault="00B03BB7" w:rsidP="00B03BB7">
      <w:pPr>
        <w:pStyle w:val="Paragraphedeliste"/>
        <w:numPr>
          <w:ilvl w:val="0"/>
          <w:numId w:val="9"/>
        </w:numPr>
        <w:spacing w:line="300" w:lineRule="exact"/>
        <w:rPr>
          <w:rFonts w:cs="Arial"/>
          <w:sz w:val="20"/>
          <w:szCs w:val="20"/>
        </w:rPr>
      </w:pPr>
      <w:r w:rsidRPr="00B03BB7">
        <w:rPr>
          <w:rFonts w:cs="Arial"/>
          <w:b/>
          <w:sz w:val="20"/>
          <w:szCs w:val="20"/>
        </w:rPr>
        <w:t>En cas d’accord conclu avec les organisations syndicales</w:t>
      </w:r>
      <w:r w:rsidRPr="00B03BB7">
        <w:rPr>
          <w:rFonts w:cs="Arial"/>
          <w:sz w:val="20"/>
          <w:szCs w:val="20"/>
        </w:rPr>
        <w:t> :</w:t>
      </w:r>
    </w:p>
    <w:p w14:paraId="7EE9FC92" w14:textId="0E3292EE" w:rsidR="00B03BB7" w:rsidRDefault="00B03BB7" w:rsidP="00B03BB7">
      <w:pPr>
        <w:pStyle w:val="Corpsdetexte"/>
        <w:spacing w:after="144"/>
        <w:rPr>
          <w:rFonts w:ascii="Marianne" w:hAnsi="Marianne" w:cs="Arial"/>
          <w:sz w:val="20"/>
          <w:highlight w:val="yellow"/>
          <w:lang w:val="fr-FR" w:eastAsia="fr-FR"/>
        </w:rPr>
      </w:pPr>
      <w:r w:rsidRPr="00B03BB7">
        <w:rPr>
          <w:rFonts w:ascii="Marianne" w:hAnsi="Marianne" w:cs="Arial"/>
          <w:sz w:val="20"/>
          <w:lang w:val="fr-FR" w:eastAsia="fr-FR"/>
        </w:rPr>
        <w:t xml:space="preserve">Les organisations syndicales représentatives dans l'entreprise, représentées respectivement par leur délégué syndical </w:t>
      </w:r>
      <w:r w:rsidRPr="007979E7">
        <w:rPr>
          <w:rFonts w:ascii="Marianne" w:hAnsi="Marianne" w:cs="Arial"/>
          <w:sz w:val="20"/>
          <w:highlight w:val="yellow"/>
          <w:lang w:val="fr-FR" w:eastAsia="fr-FR"/>
        </w:rPr>
        <w:t>: ______________________________________</w:t>
      </w:r>
    </w:p>
    <w:p w14:paraId="453B6B3C" w14:textId="77777777" w:rsidR="00B03BB7" w:rsidRPr="007979E7" w:rsidRDefault="00B03BB7" w:rsidP="00B03BB7">
      <w:pPr>
        <w:pStyle w:val="Corpsdetexte"/>
        <w:spacing w:after="144"/>
        <w:rPr>
          <w:rFonts w:ascii="Marianne" w:hAnsi="Marianne" w:cs="Arial"/>
          <w:sz w:val="20"/>
          <w:highlight w:val="yellow"/>
          <w:lang w:val="fr-FR" w:eastAsia="fr-FR"/>
        </w:rPr>
      </w:pPr>
    </w:p>
    <w:p w14:paraId="718B6718" w14:textId="77777777" w:rsidR="00B03BB7" w:rsidRPr="00B03BB7" w:rsidRDefault="00B03BB7" w:rsidP="00B03BB7">
      <w:pPr>
        <w:pStyle w:val="Corpsdetexte"/>
        <w:numPr>
          <w:ilvl w:val="0"/>
          <w:numId w:val="9"/>
        </w:numPr>
        <w:spacing w:after="144"/>
        <w:rPr>
          <w:rFonts w:ascii="Marianne" w:hAnsi="Marianne" w:cs="Arial"/>
          <w:b/>
          <w:sz w:val="20"/>
          <w:lang w:val="fr-FR" w:eastAsia="fr-FR"/>
        </w:rPr>
      </w:pPr>
      <w:r w:rsidRPr="00B03BB7">
        <w:rPr>
          <w:rFonts w:ascii="Marianne" w:hAnsi="Marianne" w:cs="Arial"/>
          <w:b/>
          <w:sz w:val="20"/>
          <w:lang w:val="fr-FR" w:eastAsia="fr-FR"/>
        </w:rPr>
        <w:t>En cas d’accord conclu avec un conseil d'entreprise :</w:t>
      </w:r>
    </w:p>
    <w:p w14:paraId="0BFEFFE1" w14:textId="23E5662D" w:rsidR="00B03BB7" w:rsidRDefault="00B03BB7" w:rsidP="00B03BB7">
      <w:pPr>
        <w:pStyle w:val="Corpsdetexte"/>
        <w:spacing w:after="144"/>
        <w:rPr>
          <w:rFonts w:ascii="Marianne" w:hAnsi="Marianne" w:cs="Arial"/>
          <w:sz w:val="20"/>
          <w:highlight w:val="yellow"/>
          <w:lang w:val="fr-FR" w:eastAsia="fr-FR"/>
        </w:rPr>
      </w:pPr>
      <w:r w:rsidRPr="00B03BB7">
        <w:rPr>
          <w:rFonts w:ascii="Marianne" w:hAnsi="Marianne" w:cs="Arial"/>
          <w:sz w:val="20"/>
          <w:lang w:val="fr-FR" w:eastAsia="fr-FR"/>
        </w:rPr>
        <w:t xml:space="preserve">Le conseil d'entreprise, représenté par </w:t>
      </w:r>
      <w:r w:rsidRPr="007979E7">
        <w:rPr>
          <w:rFonts w:ascii="Marianne" w:hAnsi="Marianne" w:cs="Arial"/>
          <w:sz w:val="20"/>
          <w:highlight w:val="yellow"/>
          <w:lang w:val="fr-FR" w:eastAsia="fr-FR"/>
        </w:rPr>
        <w:t>: ________________________________________</w:t>
      </w:r>
    </w:p>
    <w:p w14:paraId="328D9C5F" w14:textId="77777777" w:rsidR="00B03BB7" w:rsidRPr="007979E7" w:rsidRDefault="00B03BB7" w:rsidP="00B03BB7">
      <w:pPr>
        <w:pStyle w:val="Corpsdetexte"/>
        <w:spacing w:after="144"/>
        <w:rPr>
          <w:rFonts w:ascii="Marianne" w:hAnsi="Marianne" w:cs="Arial"/>
          <w:sz w:val="20"/>
          <w:highlight w:val="yellow"/>
          <w:lang w:val="fr-FR" w:eastAsia="fr-FR"/>
        </w:rPr>
      </w:pPr>
    </w:p>
    <w:p w14:paraId="50AB0D77" w14:textId="77777777" w:rsidR="00B03BB7" w:rsidRPr="00B03BB7" w:rsidRDefault="00B03BB7" w:rsidP="00B03BB7">
      <w:pPr>
        <w:pStyle w:val="Corpsdetexte"/>
        <w:numPr>
          <w:ilvl w:val="0"/>
          <w:numId w:val="9"/>
        </w:numPr>
        <w:spacing w:after="144"/>
        <w:jc w:val="both"/>
        <w:rPr>
          <w:rFonts w:ascii="Marianne" w:hAnsi="Marianne" w:cs="Arial"/>
          <w:b/>
          <w:sz w:val="20"/>
          <w:lang w:val="fr-FR" w:eastAsia="fr-FR"/>
        </w:rPr>
      </w:pPr>
      <w:r w:rsidRPr="00B03BB7">
        <w:rPr>
          <w:rFonts w:ascii="Marianne" w:hAnsi="Marianne" w:cs="Arial"/>
          <w:b/>
          <w:sz w:val="20"/>
          <w:lang w:val="fr-FR" w:eastAsia="fr-FR"/>
        </w:rPr>
        <w:t>En cas d’accord conclu avec des membres titulaires de la délégation du personnel du comité social et économique mandatés par des syndicats représentatifs</w:t>
      </w:r>
      <w:r w:rsidRPr="00B03BB7">
        <w:rPr>
          <w:rStyle w:val="Appelnotedebasdep"/>
          <w:rFonts w:ascii="Marianne" w:hAnsi="Marianne" w:cs="Arial"/>
          <w:b/>
          <w:sz w:val="20"/>
          <w:lang w:val="fr-FR" w:eastAsia="fr-FR"/>
        </w:rPr>
        <w:footnoteReference w:id="1"/>
      </w:r>
    </w:p>
    <w:p w14:paraId="4D3066F2" w14:textId="77777777" w:rsidR="00B03BB7" w:rsidRPr="007979E7" w:rsidRDefault="00B03BB7" w:rsidP="00B03BB7">
      <w:pPr>
        <w:pStyle w:val="Corpsdetexte"/>
        <w:spacing w:after="144"/>
        <w:rPr>
          <w:rFonts w:ascii="Marianne" w:hAnsi="Marianne" w:cs="Arial"/>
          <w:sz w:val="20"/>
          <w:highlight w:val="yellow"/>
          <w:lang w:val="fr-FR" w:eastAsia="fr-FR"/>
        </w:rPr>
      </w:pPr>
      <w:r w:rsidRPr="00B03BB7">
        <w:rPr>
          <w:rFonts w:ascii="Marianne" w:hAnsi="Marianne" w:cs="Arial"/>
          <w:sz w:val="20"/>
          <w:lang w:val="fr-FR" w:eastAsia="fr-FR"/>
        </w:rPr>
        <w:t xml:space="preserve">Madame ou Monsieur </w:t>
      </w:r>
      <w:r w:rsidRPr="007979E7">
        <w:rPr>
          <w:rFonts w:ascii="Marianne" w:hAnsi="Marianne" w:cs="Arial"/>
          <w:sz w:val="20"/>
          <w:highlight w:val="yellow"/>
          <w:lang w:val="fr-FR" w:eastAsia="fr-FR"/>
        </w:rPr>
        <w:t xml:space="preserve">___________________________ </w:t>
      </w:r>
      <w:r>
        <w:rPr>
          <w:rFonts w:ascii="Marianne" w:hAnsi="Marianne" w:cs="Arial"/>
          <w:sz w:val="20"/>
          <w:lang w:val="fr-FR" w:eastAsia="fr-FR"/>
        </w:rPr>
        <w:t>membre titulaire</w:t>
      </w:r>
      <w:r w:rsidRPr="00F22369">
        <w:rPr>
          <w:rFonts w:ascii="Marianne" w:hAnsi="Marianne" w:cs="Arial"/>
          <w:sz w:val="20"/>
          <w:lang w:val="fr-FR" w:eastAsia="fr-FR"/>
        </w:rPr>
        <w:t xml:space="preserve"> de la délégation du personnel du comité social et économique</w:t>
      </w:r>
      <w:r w:rsidRPr="00B03BB7">
        <w:rPr>
          <w:rFonts w:ascii="Marianne" w:hAnsi="Marianne" w:cs="Arial"/>
          <w:sz w:val="20"/>
          <w:lang w:val="fr-FR" w:eastAsia="fr-FR"/>
        </w:rPr>
        <w:t xml:space="preserve">] en vertu du mandat reçu à cet effet par : </w:t>
      </w:r>
      <w:r w:rsidRPr="007979E7">
        <w:rPr>
          <w:rFonts w:ascii="Marianne" w:hAnsi="Marianne" w:cs="Arial"/>
          <w:sz w:val="20"/>
          <w:highlight w:val="yellow"/>
          <w:lang w:val="fr-FR" w:eastAsia="fr-FR"/>
        </w:rPr>
        <w:t>_____________________________________</w:t>
      </w:r>
    </w:p>
    <w:p w14:paraId="54EA2E26" w14:textId="77777777" w:rsidR="00B03BB7" w:rsidRPr="007979E7" w:rsidRDefault="00B03BB7" w:rsidP="00B03BB7">
      <w:pPr>
        <w:pStyle w:val="Corpsdetexte"/>
        <w:spacing w:after="144"/>
        <w:rPr>
          <w:rFonts w:ascii="Marianne" w:hAnsi="Marianne" w:cs="Arial"/>
          <w:sz w:val="20"/>
          <w:highlight w:val="yellow"/>
          <w:lang w:val="fr-FR" w:eastAsia="fr-FR"/>
        </w:rPr>
      </w:pPr>
      <w:r w:rsidRPr="00B03BB7">
        <w:rPr>
          <w:rFonts w:ascii="Marianne" w:hAnsi="Marianne" w:cs="Arial"/>
          <w:sz w:val="20"/>
          <w:lang w:val="fr-FR" w:eastAsia="fr-FR"/>
        </w:rPr>
        <w:lastRenderedPageBreak/>
        <w:t xml:space="preserve">Madame ou Monsieur </w:t>
      </w:r>
      <w:r w:rsidRPr="007979E7">
        <w:rPr>
          <w:rFonts w:ascii="Marianne" w:hAnsi="Marianne" w:cs="Arial"/>
          <w:sz w:val="20"/>
          <w:highlight w:val="yellow"/>
          <w:lang w:val="fr-FR" w:eastAsia="fr-FR"/>
        </w:rPr>
        <w:t xml:space="preserve">___________________________ </w:t>
      </w:r>
      <w:r>
        <w:rPr>
          <w:rFonts w:ascii="Marianne" w:hAnsi="Marianne" w:cs="Arial"/>
          <w:sz w:val="20"/>
          <w:lang w:val="fr-FR" w:eastAsia="fr-FR"/>
        </w:rPr>
        <w:t>membre titulaire</w:t>
      </w:r>
      <w:r w:rsidRPr="00F22369">
        <w:rPr>
          <w:rFonts w:ascii="Marianne" w:hAnsi="Marianne" w:cs="Arial"/>
          <w:sz w:val="20"/>
          <w:lang w:val="fr-FR" w:eastAsia="fr-FR"/>
        </w:rPr>
        <w:t xml:space="preserve"> de la délégation du personnel du comité social et économique</w:t>
      </w:r>
      <w:r>
        <w:rPr>
          <w:rFonts w:ascii="Marianne" w:hAnsi="Marianne" w:cs="Arial"/>
          <w:sz w:val="20"/>
          <w:lang w:val="fr-FR" w:eastAsia="fr-FR"/>
        </w:rPr>
        <w:t xml:space="preserve"> </w:t>
      </w:r>
      <w:r w:rsidRPr="00B03BB7">
        <w:rPr>
          <w:rFonts w:ascii="Marianne" w:hAnsi="Marianne" w:cs="Arial"/>
          <w:sz w:val="20"/>
          <w:lang w:val="fr-FR" w:eastAsia="fr-FR"/>
        </w:rPr>
        <w:t xml:space="preserve">en vertu du mandat reçu à cet effet par : </w:t>
      </w:r>
      <w:r w:rsidRPr="007979E7">
        <w:rPr>
          <w:rFonts w:ascii="Marianne" w:hAnsi="Marianne" w:cs="Arial"/>
          <w:sz w:val="20"/>
          <w:highlight w:val="yellow"/>
          <w:lang w:val="fr-FR" w:eastAsia="fr-FR"/>
        </w:rPr>
        <w:t>_____________________________________</w:t>
      </w:r>
    </w:p>
    <w:p w14:paraId="36F958A6" w14:textId="5EFEE18E" w:rsidR="00B03BB7" w:rsidRPr="007979E7" w:rsidRDefault="00B03BB7" w:rsidP="00B03BB7">
      <w:pPr>
        <w:pStyle w:val="Corpsdetexte"/>
        <w:spacing w:after="144"/>
        <w:rPr>
          <w:rFonts w:ascii="Marianne" w:hAnsi="Marianne" w:cs="Arial"/>
          <w:sz w:val="20"/>
          <w:highlight w:val="yellow"/>
          <w:lang w:val="fr-FR" w:eastAsia="fr-FR"/>
        </w:rPr>
      </w:pPr>
      <w:r w:rsidRPr="00B03BB7">
        <w:rPr>
          <w:rFonts w:ascii="Marianne" w:hAnsi="Marianne" w:cs="Arial"/>
          <w:sz w:val="20"/>
          <w:lang w:val="fr-FR" w:eastAsia="fr-FR"/>
        </w:rPr>
        <w:t xml:space="preserve">Madame ou Monsieur </w:t>
      </w:r>
      <w:r w:rsidRPr="007979E7">
        <w:rPr>
          <w:rFonts w:ascii="Marianne" w:hAnsi="Marianne" w:cs="Arial"/>
          <w:sz w:val="20"/>
          <w:highlight w:val="yellow"/>
          <w:lang w:val="fr-FR" w:eastAsia="fr-FR"/>
        </w:rPr>
        <w:t>__________________________</w:t>
      </w:r>
      <w:r>
        <w:rPr>
          <w:rFonts w:ascii="Marianne" w:hAnsi="Marianne" w:cs="Arial"/>
          <w:sz w:val="20"/>
          <w:lang w:val="fr-FR" w:eastAsia="fr-FR"/>
        </w:rPr>
        <w:t>membre titulaire</w:t>
      </w:r>
      <w:r w:rsidRPr="00F22369">
        <w:rPr>
          <w:rFonts w:ascii="Marianne" w:hAnsi="Marianne" w:cs="Arial"/>
          <w:sz w:val="20"/>
          <w:lang w:val="fr-FR" w:eastAsia="fr-FR"/>
        </w:rPr>
        <w:t xml:space="preserve"> de la délégation du personnel du comité social et </w:t>
      </w:r>
      <w:r w:rsidRPr="00B03BB7">
        <w:rPr>
          <w:rFonts w:ascii="Marianne" w:hAnsi="Marianne" w:cs="Arial"/>
          <w:sz w:val="20"/>
          <w:lang w:val="fr-FR" w:eastAsia="fr-FR"/>
        </w:rPr>
        <w:t>économique</w:t>
      </w:r>
      <w:r>
        <w:rPr>
          <w:rFonts w:ascii="Marianne" w:hAnsi="Marianne" w:cs="Arial"/>
          <w:sz w:val="20"/>
          <w:lang w:val="fr-FR" w:eastAsia="fr-FR"/>
        </w:rPr>
        <w:t xml:space="preserve"> </w:t>
      </w:r>
      <w:r w:rsidRPr="00B03BB7">
        <w:rPr>
          <w:rFonts w:ascii="Marianne" w:hAnsi="Marianne" w:cs="Arial"/>
          <w:sz w:val="20"/>
          <w:lang w:val="fr-FR" w:eastAsia="fr-FR"/>
        </w:rPr>
        <w:t xml:space="preserve">en vertu du mandat reçu à cet effet par : </w:t>
      </w:r>
      <w:r w:rsidRPr="007979E7">
        <w:rPr>
          <w:rFonts w:ascii="Marianne" w:hAnsi="Marianne" w:cs="Arial"/>
          <w:sz w:val="20"/>
          <w:highlight w:val="yellow"/>
          <w:lang w:val="fr-FR" w:eastAsia="fr-FR"/>
        </w:rPr>
        <w:t>_____________________________________</w:t>
      </w:r>
      <w:bookmarkStart w:id="0" w:name="_GoBack"/>
      <w:bookmarkEnd w:id="0"/>
    </w:p>
    <w:p w14:paraId="768BE4DB" w14:textId="77777777" w:rsidR="00B03BB7" w:rsidRPr="007979E7" w:rsidRDefault="00B03BB7" w:rsidP="00B03BB7">
      <w:pPr>
        <w:pStyle w:val="Corpsdetexte"/>
        <w:spacing w:after="144"/>
        <w:rPr>
          <w:rFonts w:ascii="Marianne" w:hAnsi="Marianne" w:cs="Arial"/>
          <w:sz w:val="20"/>
          <w:highlight w:val="yellow"/>
          <w:lang w:val="fr-FR" w:eastAsia="fr-FR"/>
        </w:rPr>
      </w:pPr>
    </w:p>
    <w:p w14:paraId="6FD79A12" w14:textId="77777777" w:rsidR="00B03BB7" w:rsidRPr="00B03BB7" w:rsidRDefault="00B03BB7" w:rsidP="00B03BB7">
      <w:pPr>
        <w:pStyle w:val="Corpsdetexte"/>
        <w:numPr>
          <w:ilvl w:val="0"/>
          <w:numId w:val="9"/>
        </w:numPr>
        <w:spacing w:after="144"/>
        <w:jc w:val="both"/>
        <w:rPr>
          <w:rFonts w:ascii="Marianne" w:hAnsi="Marianne" w:cs="Arial"/>
          <w:b/>
          <w:sz w:val="20"/>
          <w:lang w:val="fr-FR" w:eastAsia="fr-FR"/>
        </w:rPr>
      </w:pPr>
      <w:r w:rsidRPr="00B03BB7">
        <w:rPr>
          <w:rFonts w:ascii="Marianne" w:hAnsi="Marianne" w:cs="Arial"/>
          <w:b/>
          <w:sz w:val="20"/>
          <w:lang w:val="fr-FR" w:eastAsia="fr-FR"/>
        </w:rPr>
        <w:t xml:space="preserve">En cas d’accord conclu avec des membres titulaires de la délégation du personnel du comité social et économique </w:t>
      </w:r>
      <w:r w:rsidRPr="00B03BB7">
        <w:rPr>
          <w:rFonts w:ascii="Marianne" w:hAnsi="Marianne" w:cs="Arial"/>
          <w:b/>
          <w:sz w:val="20"/>
          <w:u w:val="single"/>
          <w:lang w:val="fr-FR" w:eastAsia="fr-FR"/>
        </w:rPr>
        <w:t>non</w:t>
      </w:r>
      <w:r w:rsidRPr="00B03BB7">
        <w:rPr>
          <w:rFonts w:ascii="Marianne" w:hAnsi="Marianne" w:cs="Arial"/>
          <w:b/>
          <w:sz w:val="20"/>
          <w:lang w:val="fr-FR" w:eastAsia="fr-FR"/>
        </w:rPr>
        <w:t xml:space="preserve"> mandatés par des syndicats représentatifs</w:t>
      </w:r>
      <w:r w:rsidRPr="00B03BB7">
        <w:rPr>
          <w:rStyle w:val="Appelnotedebasdep"/>
          <w:rFonts w:ascii="Marianne" w:hAnsi="Marianne" w:cs="Arial"/>
          <w:b/>
          <w:sz w:val="20"/>
          <w:lang w:val="fr-FR" w:eastAsia="fr-FR"/>
        </w:rPr>
        <w:footnoteReference w:id="2"/>
      </w:r>
      <w:r w:rsidRPr="00B03BB7">
        <w:rPr>
          <w:rFonts w:ascii="Marianne" w:hAnsi="Marianne" w:cs="Arial"/>
          <w:b/>
          <w:sz w:val="20"/>
          <w:lang w:val="fr-FR" w:eastAsia="fr-FR"/>
        </w:rPr>
        <w:t xml:space="preserve"> </w:t>
      </w:r>
    </w:p>
    <w:p w14:paraId="3D3E8FC3" w14:textId="77777777" w:rsidR="00B03BB7" w:rsidRPr="007979E7" w:rsidRDefault="00B03BB7" w:rsidP="00B03BB7">
      <w:pPr>
        <w:pStyle w:val="Corpsdetexte"/>
        <w:spacing w:after="144"/>
        <w:rPr>
          <w:rFonts w:ascii="Marianne" w:hAnsi="Marianne" w:cs="Arial"/>
          <w:sz w:val="20"/>
          <w:highlight w:val="yellow"/>
          <w:lang w:val="fr-FR" w:eastAsia="fr-FR"/>
        </w:rPr>
      </w:pPr>
      <w:r w:rsidRPr="00B03BB7">
        <w:rPr>
          <w:rFonts w:ascii="Marianne" w:hAnsi="Marianne" w:cs="Arial"/>
          <w:sz w:val="20"/>
          <w:lang w:val="fr-FR" w:eastAsia="fr-FR"/>
        </w:rPr>
        <w:t xml:space="preserve">Madame ou Monsieur </w:t>
      </w:r>
      <w:r w:rsidRPr="007979E7">
        <w:rPr>
          <w:rFonts w:ascii="Marianne" w:hAnsi="Marianne" w:cs="Arial"/>
          <w:sz w:val="20"/>
          <w:highlight w:val="yellow"/>
          <w:lang w:val="fr-FR" w:eastAsia="fr-FR"/>
        </w:rPr>
        <w:t>___________________________</w:t>
      </w:r>
      <w:r>
        <w:rPr>
          <w:rFonts w:ascii="Marianne" w:hAnsi="Marianne" w:cs="Arial"/>
          <w:sz w:val="20"/>
          <w:lang w:val="fr-FR" w:eastAsia="fr-FR"/>
        </w:rPr>
        <w:t>membre titulaire</w:t>
      </w:r>
      <w:r w:rsidRPr="00F22369">
        <w:rPr>
          <w:rFonts w:ascii="Marianne" w:hAnsi="Marianne" w:cs="Arial"/>
          <w:sz w:val="20"/>
          <w:lang w:val="fr-FR" w:eastAsia="fr-FR"/>
        </w:rPr>
        <w:t xml:space="preserve"> de la délégation du personnel du comité social et économique</w:t>
      </w:r>
      <w:r w:rsidRPr="007979E7">
        <w:rPr>
          <w:rFonts w:ascii="Marianne" w:hAnsi="Marianne" w:cs="Arial"/>
          <w:sz w:val="20"/>
          <w:highlight w:val="yellow"/>
          <w:lang w:val="fr-FR" w:eastAsia="fr-FR"/>
        </w:rPr>
        <w:t xml:space="preserve"> </w:t>
      </w:r>
    </w:p>
    <w:p w14:paraId="241E02FC" w14:textId="77777777" w:rsidR="00B03BB7" w:rsidRPr="007979E7" w:rsidRDefault="00B03BB7" w:rsidP="00B03BB7">
      <w:pPr>
        <w:pStyle w:val="Corpsdetexte"/>
        <w:spacing w:after="144"/>
        <w:rPr>
          <w:rFonts w:ascii="Marianne" w:hAnsi="Marianne" w:cs="Arial"/>
          <w:sz w:val="20"/>
          <w:highlight w:val="yellow"/>
          <w:lang w:val="fr-FR" w:eastAsia="fr-FR"/>
        </w:rPr>
      </w:pPr>
      <w:r w:rsidRPr="00B03BB7">
        <w:rPr>
          <w:rFonts w:ascii="Marianne" w:hAnsi="Marianne" w:cs="Arial"/>
          <w:sz w:val="20"/>
          <w:lang w:val="fr-FR" w:eastAsia="fr-FR"/>
        </w:rPr>
        <w:t xml:space="preserve">Madame ou Monsieur </w:t>
      </w:r>
      <w:r w:rsidRPr="007979E7">
        <w:rPr>
          <w:rFonts w:ascii="Marianne" w:hAnsi="Marianne" w:cs="Arial"/>
          <w:sz w:val="20"/>
          <w:highlight w:val="yellow"/>
          <w:lang w:val="fr-FR" w:eastAsia="fr-FR"/>
        </w:rPr>
        <w:t>___________________________</w:t>
      </w:r>
      <w:r>
        <w:rPr>
          <w:rFonts w:ascii="Marianne" w:hAnsi="Marianne" w:cs="Arial"/>
          <w:sz w:val="20"/>
          <w:lang w:val="fr-FR" w:eastAsia="fr-FR"/>
        </w:rPr>
        <w:t>membre titulaire</w:t>
      </w:r>
      <w:r w:rsidRPr="00F22369">
        <w:rPr>
          <w:rFonts w:ascii="Marianne" w:hAnsi="Marianne" w:cs="Arial"/>
          <w:sz w:val="20"/>
          <w:lang w:val="fr-FR" w:eastAsia="fr-FR"/>
        </w:rPr>
        <w:t xml:space="preserve"> de la délégation du personnel du comité social et économique</w:t>
      </w:r>
      <w:r w:rsidRPr="007979E7">
        <w:rPr>
          <w:rFonts w:ascii="Marianne" w:hAnsi="Marianne" w:cs="Arial"/>
          <w:sz w:val="20"/>
          <w:highlight w:val="yellow"/>
          <w:lang w:val="fr-FR" w:eastAsia="fr-FR"/>
        </w:rPr>
        <w:t xml:space="preserve"> </w:t>
      </w:r>
    </w:p>
    <w:p w14:paraId="2E653A8A" w14:textId="77777777" w:rsidR="00B03BB7" w:rsidRPr="007979E7" w:rsidRDefault="00B03BB7" w:rsidP="00B03BB7">
      <w:pPr>
        <w:pStyle w:val="Corpsdetexte"/>
        <w:spacing w:after="144"/>
        <w:rPr>
          <w:rFonts w:ascii="Marianne" w:hAnsi="Marianne" w:cs="Arial"/>
          <w:sz w:val="20"/>
          <w:highlight w:val="yellow"/>
          <w:lang w:val="fr-FR" w:eastAsia="fr-FR"/>
        </w:rPr>
      </w:pPr>
      <w:r w:rsidRPr="00B03BB7">
        <w:rPr>
          <w:rFonts w:ascii="Marianne" w:hAnsi="Marianne" w:cs="Arial"/>
          <w:sz w:val="20"/>
          <w:lang w:val="fr-FR" w:eastAsia="fr-FR"/>
        </w:rPr>
        <w:t xml:space="preserve">Madame ou Monsieur </w:t>
      </w:r>
      <w:r w:rsidRPr="007979E7">
        <w:rPr>
          <w:rFonts w:ascii="Marianne" w:hAnsi="Marianne" w:cs="Arial"/>
          <w:sz w:val="20"/>
          <w:highlight w:val="yellow"/>
          <w:lang w:val="fr-FR" w:eastAsia="fr-FR"/>
        </w:rPr>
        <w:t>___________________________</w:t>
      </w:r>
      <w:r>
        <w:rPr>
          <w:rFonts w:ascii="Marianne" w:hAnsi="Marianne" w:cs="Arial"/>
          <w:sz w:val="20"/>
          <w:lang w:val="fr-FR" w:eastAsia="fr-FR"/>
        </w:rPr>
        <w:t>membre titulaire</w:t>
      </w:r>
      <w:r w:rsidRPr="00F22369">
        <w:rPr>
          <w:rFonts w:ascii="Marianne" w:hAnsi="Marianne" w:cs="Arial"/>
          <w:sz w:val="20"/>
          <w:lang w:val="fr-FR" w:eastAsia="fr-FR"/>
        </w:rPr>
        <w:t xml:space="preserve"> de la délégation du personnel du comité social et économique</w:t>
      </w:r>
      <w:r w:rsidRPr="007979E7">
        <w:rPr>
          <w:rFonts w:ascii="Marianne" w:hAnsi="Marianne" w:cs="Arial"/>
          <w:sz w:val="20"/>
          <w:highlight w:val="yellow"/>
          <w:lang w:val="fr-FR" w:eastAsia="fr-FR"/>
        </w:rPr>
        <w:t xml:space="preserve"> </w:t>
      </w:r>
    </w:p>
    <w:p w14:paraId="5EE200B3" w14:textId="77777777" w:rsidR="00B03BB7" w:rsidRDefault="00B03BB7" w:rsidP="00B03BB7">
      <w:pPr>
        <w:pStyle w:val="Corpsdetexte"/>
        <w:spacing w:after="144"/>
        <w:rPr>
          <w:rFonts w:ascii="Marianne" w:hAnsi="Marianne" w:cs="Arial"/>
          <w:sz w:val="20"/>
          <w:highlight w:val="yellow"/>
          <w:lang w:val="fr-FR" w:eastAsia="fr-FR"/>
        </w:rPr>
      </w:pPr>
    </w:p>
    <w:p w14:paraId="1F41AA79" w14:textId="77777777" w:rsidR="00B03BB7" w:rsidRPr="00B03BB7" w:rsidRDefault="00B03BB7" w:rsidP="00B03BB7">
      <w:pPr>
        <w:pStyle w:val="Corpsdetexte"/>
        <w:numPr>
          <w:ilvl w:val="0"/>
          <w:numId w:val="9"/>
        </w:numPr>
        <w:spacing w:after="144"/>
        <w:jc w:val="both"/>
        <w:rPr>
          <w:rFonts w:ascii="Marianne" w:hAnsi="Marianne" w:cs="Arial"/>
          <w:b/>
          <w:sz w:val="20"/>
          <w:lang w:val="fr-FR" w:eastAsia="fr-FR"/>
        </w:rPr>
      </w:pPr>
      <w:r w:rsidRPr="00B03BB7">
        <w:rPr>
          <w:rFonts w:ascii="Marianne" w:hAnsi="Marianne" w:cs="Arial"/>
          <w:b/>
          <w:sz w:val="20"/>
          <w:lang w:val="fr-FR" w:eastAsia="fr-FR"/>
        </w:rPr>
        <w:t>En cas d’accord conclu avec des salariés mandatés par des syndicats représentatifs</w:t>
      </w:r>
      <w:r w:rsidRPr="00B03BB7">
        <w:rPr>
          <w:rStyle w:val="Appelnotedebasdep"/>
          <w:rFonts w:ascii="Marianne" w:hAnsi="Marianne" w:cs="Arial"/>
          <w:b/>
          <w:sz w:val="20"/>
          <w:lang w:val="fr-FR" w:eastAsia="fr-FR"/>
        </w:rPr>
        <w:footnoteReference w:id="3"/>
      </w:r>
      <w:r w:rsidRPr="00B03BB7">
        <w:rPr>
          <w:rFonts w:ascii="Marianne" w:hAnsi="Marianne" w:cs="Arial"/>
          <w:b/>
          <w:sz w:val="20"/>
          <w:lang w:val="fr-FR" w:eastAsia="fr-FR"/>
        </w:rPr>
        <w:t xml:space="preserve"> </w:t>
      </w:r>
    </w:p>
    <w:p w14:paraId="35359676" w14:textId="77777777" w:rsidR="00B03BB7" w:rsidRDefault="00B03BB7" w:rsidP="00B03BB7">
      <w:pPr>
        <w:pStyle w:val="Corpsdetexte"/>
        <w:spacing w:after="144"/>
        <w:rPr>
          <w:rFonts w:ascii="Marianne" w:hAnsi="Marianne" w:cs="Arial"/>
          <w:sz w:val="20"/>
          <w:lang w:val="fr-FR" w:eastAsia="fr-FR"/>
        </w:rPr>
      </w:pPr>
      <w:r w:rsidRPr="00EF1A78">
        <w:rPr>
          <w:rFonts w:ascii="Marianne" w:hAnsi="Marianne" w:cs="Arial"/>
          <w:sz w:val="20"/>
          <w:lang w:val="fr-FR" w:eastAsia="fr-FR"/>
        </w:rPr>
        <w:t xml:space="preserve">Madame ou Monsieur </w:t>
      </w:r>
      <w:r w:rsidRPr="00B03BB7">
        <w:rPr>
          <w:rFonts w:ascii="Marianne" w:hAnsi="Marianne" w:cs="Arial"/>
          <w:sz w:val="20"/>
          <w:highlight w:val="yellow"/>
          <w:lang w:val="fr-FR" w:eastAsia="fr-FR"/>
        </w:rPr>
        <w:t>___________________________</w:t>
      </w:r>
      <w:r w:rsidRPr="00EF1A78">
        <w:rPr>
          <w:rFonts w:ascii="Marianne" w:hAnsi="Marianne" w:cs="Arial"/>
          <w:sz w:val="20"/>
          <w:lang w:val="fr-FR" w:eastAsia="fr-FR"/>
        </w:rPr>
        <w:t xml:space="preserve"> en vertu du mandat reçu à cet effet par : </w:t>
      </w:r>
      <w:r w:rsidRPr="00B03BB7">
        <w:rPr>
          <w:rFonts w:ascii="Marianne" w:hAnsi="Marianne" w:cs="Arial"/>
          <w:sz w:val="20"/>
          <w:highlight w:val="yellow"/>
          <w:lang w:val="fr-FR" w:eastAsia="fr-FR"/>
        </w:rPr>
        <w:t>_____________________________________</w:t>
      </w:r>
    </w:p>
    <w:p w14:paraId="63D9F0AD" w14:textId="77777777" w:rsidR="00B03BB7" w:rsidRDefault="00B03BB7" w:rsidP="00B03BB7">
      <w:pPr>
        <w:pStyle w:val="Corpsdetexte"/>
        <w:spacing w:after="144"/>
        <w:rPr>
          <w:rFonts w:ascii="Marianne" w:hAnsi="Marianne" w:cs="Arial"/>
          <w:sz w:val="20"/>
          <w:highlight w:val="yellow"/>
          <w:lang w:val="fr-FR" w:eastAsia="fr-FR"/>
        </w:rPr>
      </w:pPr>
      <w:r w:rsidRPr="00EF1A78">
        <w:rPr>
          <w:rFonts w:ascii="Marianne" w:hAnsi="Marianne" w:cs="Arial"/>
          <w:sz w:val="20"/>
          <w:lang w:val="fr-FR" w:eastAsia="fr-FR"/>
        </w:rPr>
        <w:t xml:space="preserve">Madame ou Monsieur </w:t>
      </w:r>
      <w:r w:rsidRPr="00B03BB7">
        <w:rPr>
          <w:rFonts w:ascii="Marianne" w:hAnsi="Marianne" w:cs="Arial"/>
          <w:sz w:val="20"/>
          <w:highlight w:val="yellow"/>
          <w:lang w:val="fr-FR" w:eastAsia="fr-FR"/>
        </w:rPr>
        <w:t>___________________________</w:t>
      </w:r>
      <w:r w:rsidRPr="00EF1A78">
        <w:rPr>
          <w:rFonts w:ascii="Marianne" w:hAnsi="Marianne" w:cs="Arial"/>
          <w:sz w:val="20"/>
          <w:lang w:val="fr-FR" w:eastAsia="fr-FR"/>
        </w:rPr>
        <w:t xml:space="preserve"> en vertu du mandat reçu à cet effet par : </w:t>
      </w:r>
      <w:r w:rsidRPr="00B03BB7">
        <w:rPr>
          <w:rFonts w:ascii="Marianne" w:hAnsi="Marianne" w:cs="Arial"/>
          <w:sz w:val="20"/>
          <w:highlight w:val="yellow"/>
          <w:lang w:val="fr-FR" w:eastAsia="fr-FR"/>
        </w:rPr>
        <w:t>_____________________________________</w:t>
      </w:r>
    </w:p>
    <w:p w14:paraId="3AF30573" w14:textId="77777777" w:rsidR="00B03BB7" w:rsidRDefault="00B03BB7" w:rsidP="00B03BB7">
      <w:pPr>
        <w:pStyle w:val="Corpsdetexte"/>
        <w:spacing w:after="144"/>
        <w:rPr>
          <w:rFonts w:ascii="Marianne" w:hAnsi="Marianne" w:cs="Arial"/>
          <w:sz w:val="20"/>
          <w:lang w:val="fr-FR" w:eastAsia="fr-FR"/>
        </w:rPr>
      </w:pPr>
      <w:r w:rsidRPr="00EF1A78">
        <w:rPr>
          <w:rFonts w:ascii="Marianne" w:hAnsi="Marianne" w:cs="Arial"/>
          <w:sz w:val="20"/>
          <w:lang w:val="fr-FR" w:eastAsia="fr-FR"/>
        </w:rPr>
        <w:t xml:space="preserve">Madame ou Monsieur </w:t>
      </w:r>
      <w:r w:rsidRPr="00B03BB7">
        <w:rPr>
          <w:rFonts w:ascii="Marianne" w:hAnsi="Marianne" w:cs="Arial"/>
          <w:sz w:val="20"/>
          <w:highlight w:val="yellow"/>
          <w:lang w:val="fr-FR" w:eastAsia="fr-FR"/>
        </w:rPr>
        <w:t>___________________________</w:t>
      </w:r>
      <w:r w:rsidRPr="00EF1A78">
        <w:rPr>
          <w:rFonts w:ascii="Marianne" w:hAnsi="Marianne" w:cs="Arial"/>
          <w:sz w:val="20"/>
          <w:lang w:val="fr-FR" w:eastAsia="fr-FR"/>
        </w:rPr>
        <w:t xml:space="preserve"> en vertu du mandat reçu à cet effet par : </w:t>
      </w:r>
      <w:r w:rsidRPr="00B03BB7">
        <w:rPr>
          <w:rFonts w:ascii="Marianne" w:hAnsi="Marianne" w:cs="Arial"/>
          <w:sz w:val="20"/>
          <w:highlight w:val="yellow"/>
          <w:lang w:val="fr-FR" w:eastAsia="fr-FR"/>
        </w:rPr>
        <w:t>_____________________________________</w:t>
      </w:r>
    </w:p>
    <w:p w14:paraId="1824D623" w14:textId="77777777" w:rsidR="00B03BB7" w:rsidRPr="007979E7" w:rsidRDefault="00B03BB7" w:rsidP="00B03BB7">
      <w:pPr>
        <w:pStyle w:val="Corpsdetexte"/>
        <w:spacing w:after="144"/>
        <w:rPr>
          <w:rFonts w:ascii="Marianne" w:hAnsi="Marianne" w:cs="Arial"/>
          <w:sz w:val="20"/>
          <w:highlight w:val="yellow"/>
          <w:lang w:val="fr-FR" w:eastAsia="fr-FR"/>
        </w:rPr>
      </w:pPr>
    </w:p>
    <w:p w14:paraId="5837A985" w14:textId="77777777" w:rsidR="00B03BB7" w:rsidRDefault="00B03BB7" w:rsidP="00B03BB7">
      <w:pPr>
        <w:pStyle w:val="Corpsdetexte"/>
        <w:spacing w:after="144"/>
        <w:rPr>
          <w:rFonts w:ascii="Marianne" w:hAnsi="Marianne" w:cs="Arial"/>
          <w:sz w:val="20"/>
          <w:lang w:val="fr-FR" w:eastAsia="fr-FR"/>
        </w:rPr>
      </w:pPr>
      <w:r w:rsidRPr="00B03BB7">
        <w:rPr>
          <w:rFonts w:ascii="Marianne" w:hAnsi="Marianne" w:cs="Arial"/>
          <w:b/>
          <w:sz w:val="20"/>
          <w:lang w:val="fr-FR" w:eastAsia="fr-FR"/>
        </w:rPr>
        <w:t>NB : En cas d’accord ratifié par les salariés</w:t>
      </w:r>
      <w:r w:rsidRPr="00B03BB7">
        <w:rPr>
          <w:rFonts w:ascii="Marianne" w:hAnsi="Marianne" w:cs="Arial"/>
          <w:sz w:val="20"/>
          <w:lang w:val="fr-FR" w:eastAsia="fr-FR"/>
        </w:rPr>
        <w:t xml:space="preserve"> (entreprise de moins de 11 salariés sans délégué syndical ou entreprise de moins de 20 salariés sans délégué syndical et sans CSE), il convient d’annexer à l’accord le procès-verbal consignant le résultat du vote prévu par l’article D. 2232-2 du code du travail  </w:t>
      </w:r>
    </w:p>
    <w:p w14:paraId="6A6F44FB" w14:textId="77777777" w:rsidR="00B03BB7" w:rsidRPr="00131CA5" w:rsidRDefault="00B03BB7" w:rsidP="00B03BB7">
      <w:pPr>
        <w:spacing w:line="300" w:lineRule="exact"/>
        <w:jc w:val="right"/>
        <w:rPr>
          <w:rFonts w:cs="Arial"/>
          <w:sz w:val="20"/>
          <w:szCs w:val="20"/>
        </w:rPr>
      </w:pPr>
    </w:p>
    <w:p w14:paraId="49B64014" w14:textId="77777777" w:rsidR="00B03BB7" w:rsidRPr="00131CA5" w:rsidRDefault="00B03BB7" w:rsidP="00B03BB7">
      <w:pPr>
        <w:spacing w:line="300" w:lineRule="exact"/>
        <w:jc w:val="right"/>
        <w:rPr>
          <w:rFonts w:cs="Arial"/>
          <w:sz w:val="20"/>
          <w:szCs w:val="20"/>
        </w:rPr>
      </w:pPr>
      <w:r w:rsidRPr="00131CA5">
        <w:rPr>
          <w:rFonts w:cs="Arial"/>
          <w:sz w:val="20"/>
          <w:szCs w:val="20"/>
        </w:rPr>
        <w:t xml:space="preserve">D’autre part, </w:t>
      </w:r>
    </w:p>
    <w:p w14:paraId="6FC51282" w14:textId="77777777" w:rsidR="00B03BB7" w:rsidRPr="00131CA5" w:rsidRDefault="00B03BB7" w:rsidP="00B03BB7">
      <w:pPr>
        <w:spacing w:line="300" w:lineRule="exact"/>
        <w:jc w:val="right"/>
        <w:rPr>
          <w:rFonts w:cs="Arial"/>
          <w:sz w:val="20"/>
          <w:szCs w:val="20"/>
        </w:rPr>
      </w:pPr>
    </w:p>
    <w:p w14:paraId="7663FDDC" w14:textId="77777777" w:rsidR="00B03BB7" w:rsidRDefault="00B03BB7" w:rsidP="00B03BB7">
      <w:pPr>
        <w:spacing w:line="300" w:lineRule="exact"/>
        <w:rPr>
          <w:rFonts w:cs="Arial"/>
          <w:sz w:val="20"/>
          <w:szCs w:val="20"/>
        </w:rPr>
      </w:pPr>
      <w:r w:rsidRPr="00131CA5">
        <w:rPr>
          <w:rFonts w:cs="Arial"/>
          <w:sz w:val="20"/>
          <w:szCs w:val="20"/>
        </w:rPr>
        <w:t>Il a été conclu le présent accord.</w:t>
      </w:r>
    </w:p>
    <w:p w14:paraId="23556A50" w14:textId="77777777" w:rsidR="001C02CB" w:rsidRDefault="001C02CB">
      <w:pPr>
        <w:rPr>
          <w:rFonts w:cs="Arial"/>
          <w:sz w:val="20"/>
          <w:szCs w:val="20"/>
        </w:rPr>
      </w:pPr>
      <w:r>
        <w:rPr>
          <w:rFonts w:cs="Arial"/>
          <w:sz w:val="20"/>
          <w:szCs w:val="20"/>
        </w:rPr>
        <w:br w:type="page"/>
      </w:r>
    </w:p>
    <w:sdt>
      <w:sdtPr>
        <w:rPr>
          <w:rFonts w:ascii="Marianne" w:eastAsiaTheme="minorHAnsi" w:hAnsi="Marianne" w:cstheme="minorBidi"/>
          <w:color w:val="auto"/>
          <w:sz w:val="22"/>
          <w:szCs w:val="22"/>
          <w:lang w:eastAsia="en-US"/>
        </w:rPr>
        <w:id w:val="-743801166"/>
        <w:docPartObj>
          <w:docPartGallery w:val="Table of Contents"/>
          <w:docPartUnique/>
        </w:docPartObj>
      </w:sdtPr>
      <w:sdtEndPr>
        <w:rPr>
          <w:b/>
          <w:bCs/>
        </w:rPr>
      </w:sdtEndPr>
      <w:sdtContent>
        <w:p w14:paraId="1A78E5B9" w14:textId="0F8B30A3" w:rsidR="001C02CB" w:rsidRDefault="001C02CB">
          <w:pPr>
            <w:pStyle w:val="En-ttedetabledesmatires"/>
          </w:pPr>
          <w:r>
            <w:t>Table des matières</w:t>
          </w:r>
        </w:p>
        <w:p w14:paraId="1F63A97C" w14:textId="7F3857B0" w:rsidR="00B0020C" w:rsidRDefault="001C02CB">
          <w:pPr>
            <w:pStyle w:val="TM2"/>
            <w:tabs>
              <w:tab w:val="right" w:leader="dot" w:pos="9060"/>
            </w:tabs>
            <w:rPr>
              <w:rFonts w:asciiTheme="minorHAnsi" w:eastAsiaTheme="minorEastAsia" w:hAnsiTheme="minorHAnsi"/>
              <w:noProof/>
              <w:lang w:eastAsia="fr-FR"/>
            </w:rPr>
          </w:pPr>
          <w:r>
            <w:fldChar w:fldCharType="begin"/>
          </w:r>
          <w:r>
            <w:instrText xml:space="preserve"> TOC \o "1-3" \h \z \u </w:instrText>
          </w:r>
          <w:r>
            <w:fldChar w:fldCharType="separate"/>
          </w:r>
          <w:hyperlink w:anchor="_Toc102492441" w:history="1">
            <w:r w:rsidR="00B0020C" w:rsidRPr="00AC3E85">
              <w:rPr>
                <w:rStyle w:val="Lienhypertexte"/>
                <w:noProof/>
              </w:rPr>
              <w:t>Préambule :</w:t>
            </w:r>
            <w:r w:rsidR="00B0020C">
              <w:rPr>
                <w:noProof/>
                <w:webHidden/>
              </w:rPr>
              <w:tab/>
            </w:r>
            <w:r w:rsidR="00B0020C">
              <w:rPr>
                <w:noProof/>
                <w:webHidden/>
              </w:rPr>
              <w:fldChar w:fldCharType="begin"/>
            </w:r>
            <w:r w:rsidR="00B0020C">
              <w:rPr>
                <w:noProof/>
                <w:webHidden/>
              </w:rPr>
              <w:instrText xml:space="preserve"> PAGEREF _Toc102492441 \h </w:instrText>
            </w:r>
            <w:r w:rsidR="00B0020C">
              <w:rPr>
                <w:noProof/>
                <w:webHidden/>
              </w:rPr>
            </w:r>
            <w:r w:rsidR="00B0020C">
              <w:rPr>
                <w:noProof/>
                <w:webHidden/>
              </w:rPr>
              <w:fldChar w:fldCharType="separate"/>
            </w:r>
            <w:r w:rsidR="00B0020C">
              <w:rPr>
                <w:noProof/>
                <w:webHidden/>
              </w:rPr>
              <w:t>4</w:t>
            </w:r>
            <w:r w:rsidR="00B0020C">
              <w:rPr>
                <w:noProof/>
                <w:webHidden/>
              </w:rPr>
              <w:fldChar w:fldCharType="end"/>
            </w:r>
          </w:hyperlink>
        </w:p>
        <w:p w14:paraId="4D69BD12" w14:textId="4B506B1C" w:rsidR="00B0020C" w:rsidRDefault="0067074A">
          <w:pPr>
            <w:pStyle w:val="TM2"/>
            <w:tabs>
              <w:tab w:val="right" w:leader="dot" w:pos="9060"/>
            </w:tabs>
            <w:rPr>
              <w:rFonts w:asciiTheme="minorHAnsi" w:eastAsiaTheme="minorEastAsia" w:hAnsiTheme="minorHAnsi"/>
              <w:noProof/>
              <w:lang w:eastAsia="fr-FR"/>
            </w:rPr>
          </w:pPr>
          <w:hyperlink w:anchor="_Toc102492442" w:history="1">
            <w:r w:rsidR="00B0020C" w:rsidRPr="00AC3E85">
              <w:rPr>
                <w:rStyle w:val="Lienhypertexte"/>
                <w:noProof/>
              </w:rPr>
              <w:t>Article 1 : Champ d’application de l’accord</w:t>
            </w:r>
            <w:r w:rsidR="00B0020C">
              <w:rPr>
                <w:noProof/>
                <w:webHidden/>
              </w:rPr>
              <w:tab/>
            </w:r>
            <w:r w:rsidR="00B0020C">
              <w:rPr>
                <w:noProof/>
                <w:webHidden/>
              </w:rPr>
              <w:fldChar w:fldCharType="begin"/>
            </w:r>
            <w:r w:rsidR="00B0020C">
              <w:rPr>
                <w:noProof/>
                <w:webHidden/>
              </w:rPr>
              <w:instrText xml:space="preserve"> PAGEREF _Toc102492442 \h </w:instrText>
            </w:r>
            <w:r w:rsidR="00B0020C">
              <w:rPr>
                <w:noProof/>
                <w:webHidden/>
              </w:rPr>
            </w:r>
            <w:r w:rsidR="00B0020C">
              <w:rPr>
                <w:noProof/>
                <w:webHidden/>
              </w:rPr>
              <w:fldChar w:fldCharType="separate"/>
            </w:r>
            <w:r w:rsidR="00B0020C">
              <w:rPr>
                <w:noProof/>
                <w:webHidden/>
              </w:rPr>
              <w:t>6</w:t>
            </w:r>
            <w:r w:rsidR="00B0020C">
              <w:rPr>
                <w:noProof/>
                <w:webHidden/>
              </w:rPr>
              <w:fldChar w:fldCharType="end"/>
            </w:r>
          </w:hyperlink>
        </w:p>
        <w:p w14:paraId="6C873484" w14:textId="6329C254" w:rsidR="00B0020C" w:rsidRDefault="0067074A">
          <w:pPr>
            <w:pStyle w:val="TM2"/>
            <w:tabs>
              <w:tab w:val="right" w:leader="dot" w:pos="9060"/>
            </w:tabs>
            <w:rPr>
              <w:rFonts w:asciiTheme="minorHAnsi" w:eastAsiaTheme="minorEastAsia" w:hAnsiTheme="minorHAnsi"/>
              <w:noProof/>
              <w:lang w:eastAsia="fr-FR"/>
            </w:rPr>
          </w:pPr>
          <w:hyperlink w:anchor="_Toc102492443" w:history="1">
            <w:r w:rsidR="00B0020C" w:rsidRPr="00AC3E85">
              <w:rPr>
                <w:rStyle w:val="Lienhypertexte"/>
                <w:noProof/>
              </w:rPr>
              <w:t>Article 2 : Entrée en vigueur et durée de l'accord</w:t>
            </w:r>
            <w:r w:rsidR="00B0020C">
              <w:rPr>
                <w:noProof/>
                <w:webHidden/>
              </w:rPr>
              <w:tab/>
            </w:r>
            <w:r w:rsidR="00B0020C">
              <w:rPr>
                <w:noProof/>
                <w:webHidden/>
              </w:rPr>
              <w:fldChar w:fldCharType="begin"/>
            </w:r>
            <w:r w:rsidR="00B0020C">
              <w:rPr>
                <w:noProof/>
                <w:webHidden/>
              </w:rPr>
              <w:instrText xml:space="preserve"> PAGEREF _Toc102492443 \h </w:instrText>
            </w:r>
            <w:r w:rsidR="00B0020C">
              <w:rPr>
                <w:noProof/>
                <w:webHidden/>
              </w:rPr>
            </w:r>
            <w:r w:rsidR="00B0020C">
              <w:rPr>
                <w:noProof/>
                <w:webHidden/>
              </w:rPr>
              <w:fldChar w:fldCharType="separate"/>
            </w:r>
            <w:r w:rsidR="00B0020C">
              <w:rPr>
                <w:noProof/>
                <w:webHidden/>
              </w:rPr>
              <w:t>6</w:t>
            </w:r>
            <w:r w:rsidR="00B0020C">
              <w:rPr>
                <w:noProof/>
                <w:webHidden/>
              </w:rPr>
              <w:fldChar w:fldCharType="end"/>
            </w:r>
          </w:hyperlink>
        </w:p>
        <w:p w14:paraId="19F68D5D" w14:textId="412A7ACD" w:rsidR="00B0020C" w:rsidRDefault="0067074A">
          <w:pPr>
            <w:pStyle w:val="TM2"/>
            <w:tabs>
              <w:tab w:val="right" w:leader="dot" w:pos="9060"/>
            </w:tabs>
            <w:rPr>
              <w:rFonts w:asciiTheme="minorHAnsi" w:eastAsiaTheme="minorEastAsia" w:hAnsiTheme="minorHAnsi"/>
              <w:noProof/>
              <w:lang w:eastAsia="fr-FR"/>
            </w:rPr>
          </w:pPr>
          <w:hyperlink w:anchor="_Toc102492444" w:history="1">
            <w:r w:rsidR="00B0020C" w:rsidRPr="00AC3E85">
              <w:rPr>
                <w:rStyle w:val="Lienhypertexte"/>
                <w:noProof/>
                <w:shd w:val="clear" w:color="auto" w:fill="FFFFFF"/>
              </w:rPr>
              <w:t>Article 3 : Période d’autorisation et bilan</w:t>
            </w:r>
            <w:r w:rsidR="00B0020C">
              <w:rPr>
                <w:noProof/>
                <w:webHidden/>
              </w:rPr>
              <w:tab/>
            </w:r>
            <w:r w:rsidR="00B0020C">
              <w:rPr>
                <w:noProof/>
                <w:webHidden/>
              </w:rPr>
              <w:fldChar w:fldCharType="begin"/>
            </w:r>
            <w:r w:rsidR="00B0020C">
              <w:rPr>
                <w:noProof/>
                <w:webHidden/>
              </w:rPr>
              <w:instrText xml:space="preserve"> PAGEREF _Toc102492444 \h </w:instrText>
            </w:r>
            <w:r w:rsidR="00B0020C">
              <w:rPr>
                <w:noProof/>
                <w:webHidden/>
              </w:rPr>
            </w:r>
            <w:r w:rsidR="00B0020C">
              <w:rPr>
                <w:noProof/>
                <w:webHidden/>
              </w:rPr>
              <w:fldChar w:fldCharType="separate"/>
            </w:r>
            <w:r w:rsidR="00B0020C">
              <w:rPr>
                <w:noProof/>
                <w:webHidden/>
              </w:rPr>
              <w:t>6</w:t>
            </w:r>
            <w:r w:rsidR="00B0020C">
              <w:rPr>
                <w:noProof/>
                <w:webHidden/>
              </w:rPr>
              <w:fldChar w:fldCharType="end"/>
            </w:r>
          </w:hyperlink>
        </w:p>
        <w:p w14:paraId="2299E15C" w14:textId="0808E34E" w:rsidR="00B0020C" w:rsidRDefault="0067074A">
          <w:pPr>
            <w:pStyle w:val="TM2"/>
            <w:tabs>
              <w:tab w:val="right" w:leader="dot" w:pos="9060"/>
            </w:tabs>
            <w:rPr>
              <w:rFonts w:asciiTheme="minorHAnsi" w:eastAsiaTheme="minorEastAsia" w:hAnsiTheme="minorHAnsi"/>
              <w:noProof/>
              <w:lang w:eastAsia="fr-FR"/>
            </w:rPr>
          </w:pPr>
          <w:hyperlink w:anchor="_Toc102492445" w:history="1">
            <w:r w:rsidR="00B0020C" w:rsidRPr="00AC3E85">
              <w:rPr>
                <w:rStyle w:val="Lienhypertexte"/>
                <w:noProof/>
                <w:shd w:val="clear" w:color="auto" w:fill="FFFFFF"/>
              </w:rPr>
              <w:t>Article 4 : Période de recours au dispositif</w:t>
            </w:r>
            <w:r w:rsidR="00B0020C">
              <w:rPr>
                <w:noProof/>
                <w:webHidden/>
              </w:rPr>
              <w:tab/>
            </w:r>
            <w:r w:rsidR="00B0020C">
              <w:rPr>
                <w:noProof/>
                <w:webHidden/>
              </w:rPr>
              <w:fldChar w:fldCharType="begin"/>
            </w:r>
            <w:r w:rsidR="00B0020C">
              <w:rPr>
                <w:noProof/>
                <w:webHidden/>
              </w:rPr>
              <w:instrText xml:space="preserve"> PAGEREF _Toc102492445 \h </w:instrText>
            </w:r>
            <w:r w:rsidR="00B0020C">
              <w:rPr>
                <w:noProof/>
                <w:webHidden/>
              </w:rPr>
            </w:r>
            <w:r w:rsidR="00B0020C">
              <w:rPr>
                <w:noProof/>
                <w:webHidden/>
              </w:rPr>
              <w:fldChar w:fldCharType="separate"/>
            </w:r>
            <w:r w:rsidR="00B0020C">
              <w:rPr>
                <w:noProof/>
                <w:webHidden/>
              </w:rPr>
              <w:t>7</w:t>
            </w:r>
            <w:r w:rsidR="00B0020C">
              <w:rPr>
                <w:noProof/>
                <w:webHidden/>
              </w:rPr>
              <w:fldChar w:fldCharType="end"/>
            </w:r>
          </w:hyperlink>
        </w:p>
        <w:p w14:paraId="04673F39" w14:textId="2D5303BB" w:rsidR="00B0020C" w:rsidRDefault="0067074A">
          <w:pPr>
            <w:pStyle w:val="TM2"/>
            <w:tabs>
              <w:tab w:val="right" w:leader="dot" w:pos="9060"/>
            </w:tabs>
            <w:rPr>
              <w:rFonts w:asciiTheme="minorHAnsi" w:eastAsiaTheme="minorEastAsia" w:hAnsiTheme="minorHAnsi"/>
              <w:noProof/>
              <w:lang w:eastAsia="fr-FR"/>
            </w:rPr>
          </w:pPr>
          <w:hyperlink w:anchor="_Toc102492446" w:history="1">
            <w:r w:rsidR="00B0020C" w:rsidRPr="00AC3E85">
              <w:rPr>
                <w:rStyle w:val="Lienhypertexte"/>
                <w:noProof/>
                <w:shd w:val="clear" w:color="auto" w:fill="FFFFFF"/>
              </w:rPr>
              <w:t>Article 5 : Réduction de l'horaire de travail</w:t>
            </w:r>
            <w:r w:rsidR="00B0020C">
              <w:rPr>
                <w:noProof/>
                <w:webHidden/>
              </w:rPr>
              <w:tab/>
            </w:r>
            <w:r w:rsidR="00B0020C">
              <w:rPr>
                <w:noProof/>
                <w:webHidden/>
              </w:rPr>
              <w:fldChar w:fldCharType="begin"/>
            </w:r>
            <w:r w:rsidR="00B0020C">
              <w:rPr>
                <w:noProof/>
                <w:webHidden/>
              </w:rPr>
              <w:instrText xml:space="preserve"> PAGEREF _Toc102492446 \h </w:instrText>
            </w:r>
            <w:r w:rsidR="00B0020C">
              <w:rPr>
                <w:noProof/>
                <w:webHidden/>
              </w:rPr>
            </w:r>
            <w:r w:rsidR="00B0020C">
              <w:rPr>
                <w:noProof/>
                <w:webHidden/>
              </w:rPr>
              <w:fldChar w:fldCharType="separate"/>
            </w:r>
            <w:r w:rsidR="00B0020C">
              <w:rPr>
                <w:noProof/>
                <w:webHidden/>
              </w:rPr>
              <w:t>7</w:t>
            </w:r>
            <w:r w:rsidR="00B0020C">
              <w:rPr>
                <w:noProof/>
                <w:webHidden/>
              </w:rPr>
              <w:fldChar w:fldCharType="end"/>
            </w:r>
          </w:hyperlink>
        </w:p>
        <w:p w14:paraId="07F1150C" w14:textId="77013686" w:rsidR="00B0020C" w:rsidRDefault="0067074A">
          <w:pPr>
            <w:pStyle w:val="TM2"/>
            <w:tabs>
              <w:tab w:val="right" w:leader="dot" w:pos="9060"/>
            </w:tabs>
            <w:rPr>
              <w:rFonts w:asciiTheme="minorHAnsi" w:eastAsiaTheme="minorEastAsia" w:hAnsiTheme="minorHAnsi"/>
              <w:noProof/>
              <w:lang w:eastAsia="fr-FR"/>
            </w:rPr>
          </w:pPr>
          <w:hyperlink w:anchor="_Toc102492447" w:history="1">
            <w:r w:rsidR="00B0020C" w:rsidRPr="00AC3E85">
              <w:rPr>
                <w:rStyle w:val="Lienhypertexte"/>
                <w:noProof/>
              </w:rPr>
              <w:t>Article 6 : Indemnisation des salariés pendant la réduction d’activité</w:t>
            </w:r>
            <w:r w:rsidR="00B0020C">
              <w:rPr>
                <w:noProof/>
                <w:webHidden/>
              </w:rPr>
              <w:tab/>
            </w:r>
            <w:r w:rsidR="00B0020C">
              <w:rPr>
                <w:noProof/>
                <w:webHidden/>
              </w:rPr>
              <w:fldChar w:fldCharType="begin"/>
            </w:r>
            <w:r w:rsidR="00B0020C">
              <w:rPr>
                <w:noProof/>
                <w:webHidden/>
              </w:rPr>
              <w:instrText xml:space="preserve"> PAGEREF _Toc102492447 \h </w:instrText>
            </w:r>
            <w:r w:rsidR="00B0020C">
              <w:rPr>
                <w:noProof/>
                <w:webHidden/>
              </w:rPr>
            </w:r>
            <w:r w:rsidR="00B0020C">
              <w:rPr>
                <w:noProof/>
                <w:webHidden/>
              </w:rPr>
              <w:fldChar w:fldCharType="separate"/>
            </w:r>
            <w:r w:rsidR="00B0020C">
              <w:rPr>
                <w:noProof/>
                <w:webHidden/>
              </w:rPr>
              <w:t>7</w:t>
            </w:r>
            <w:r w:rsidR="00B0020C">
              <w:rPr>
                <w:noProof/>
                <w:webHidden/>
              </w:rPr>
              <w:fldChar w:fldCharType="end"/>
            </w:r>
          </w:hyperlink>
        </w:p>
        <w:p w14:paraId="46C12EB2" w14:textId="128609F4" w:rsidR="00B0020C" w:rsidRDefault="0067074A">
          <w:pPr>
            <w:pStyle w:val="TM2"/>
            <w:tabs>
              <w:tab w:val="right" w:leader="dot" w:pos="9060"/>
            </w:tabs>
            <w:rPr>
              <w:rFonts w:asciiTheme="minorHAnsi" w:eastAsiaTheme="minorEastAsia" w:hAnsiTheme="minorHAnsi"/>
              <w:noProof/>
              <w:lang w:eastAsia="fr-FR"/>
            </w:rPr>
          </w:pPr>
          <w:hyperlink w:anchor="_Toc102492448" w:history="1">
            <w:r w:rsidR="00B0020C" w:rsidRPr="00AC3E85">
              <w:rPr>
                <w:rStyle w:val="Lienhypertexte"/>
                <w:noProof/>
                <w:shd w:val="clear" w:color="auto" w:fill="FFFFFF"/>
              </w:rPr>
              <w:t>Article 7 : Engagements en matière d'emploi</w:t>
            </w:r>
            <w:r w:rsidR="00B0020C">
              <w:rPr>
                <w:noProof/>
                <w:webHidden/>
              </w:rPr>
              <w:tab/>
            </w:r>
            <w:r w:rsidR="00B0020C">
              <w:rPr>
                <w:noProof/>
                <w:webHidden/>
              </w:rPr>
              <w:fldChar w:fldCharType="begin"/>
            </w:r>
            <w:r w:rsidR="00B0020C">
              <w:rPr>
                <w:noProof/>
                <w:webHidden/>
              </w:rPr>
              <w:instrText xml:space="preserve"> PAGEREF _Toc102492448 \h </w:instrText>
            </w:r>
            <w:r w:rsidR="00B0020C">
              <w:rPr>
                <w:noProof/>
                <w:webHidden/>
              </w:rPr>
            </w:r>
            <w:r w:rsidR="00B0020C">
              <w:rPr>
                <w:noProof/>
                <w:webHidden/>
              </w:rPr>
              <w:fldChar w:fldCharType="separate"/>
            </w:r>
            <w:r w:rsidR="00B0020C">
              <w:rPr>
                <w:noProof/>
                <w:webHidden/>
              </w:rPr>
              <w:t>7</w:t>
            </w:r>
            <w:r w:rsidR="00B0020C">
              <w:rPr>
                <w:noProof/>
                <w:webHidden/>
              </w:rPr>
              <w:fldChar w:fldCharType="end"/>
            </w:r>
          </w:hyperlink>
        </w:p>
        <w:p w14:paraId="7C294B7C" w14:textId="0660AE3C" w:rsidR="00B0020C" w:rsidRDefault="0067074A">
          <w:pPr>
            <w:pStyle w:val="TM2"/>
            <w:tabs>
              <w:tab w:val="right" w:leader="dot" w:pos="9060"/>
            </w:tabs>
            <w:rPr>
              <w:rFonts w:asciiTheme="minorHAnsi" w:eastAsiaTheme="minorEastAsia" w:hAnsiTheme="minorHAnsi"/>
              <w:noProof/>
              <w:lang w:eastAsia="fr-FR"/>
            </w:rPr>
          </w:pPr>
          <w:hyperlink w:anchor="_Toc102492449" w:history="1">
            <w:r w:rsidR="00B0020C" w:rsidRPr="00AC3E85">
              <w:rPr>
                <w:rStyle w:val="Lienhypertexte"/>
                <w:noProof/>
              </w:rPr>
              <w:t>Article 8 : Engagements en matière de formation professionnelle</w:t>
            </w:r>
            <w:r w:rsidR="00B0020C">
              <w:rPr>
                <w:noProof/>
                <w:webHidden/>
              </w:rPr>
              <w:tab/>
            </w:r>
            <w:r w:rsidR="00B0020C">
              <w:rPr>
                <w:noProof/>
                <w:webHidden/>
              </w:rPr>
              <w:fldChar w:fldCharType="begin"/>
            </w:r>
            <w:r w:rsidR="00B0020C">
              <w:rPr>
                <w:noProof/>
                <w:webHidden/>
              </w:rPr>
              <w:instrText xml:space="preserve"> PAGEREF _Toc102492449 \h </w:instrText>
            </w:r>
            <w:r w:rsidR="00B0020C">
              <w:rPr>
                <w:noProof/>
                <w:webHidden/>
              </w:rPr>
            </w:r>
            <w:r w:rsidR="00B0020C">
              <w:rPr>
                <w:noProof/>
                <w:webHidden/>
              </w:rPr>
              <w:fldChar w:fldCharType="separate"/>
            </w:r>
            <w:r w:rsidR="00B0020C">
              <w:rPr>
                <w:noProof/>
                <w:webHidden/>
              </w:rPr>
              <w:t>8</w:t>
            </w:r>
            <w:r w:rsidR="00B0020C">
              <w:rPr>
                <w:noProof/>
                <w:webHidden/>
              </w:rPr>
              <w:fldChar w:fldCharType="end"/>
            </w:r>
          </w:hyperlink>
        </w:p>
        <w:p w14:paraId="5741D8AB" w14:textId="4269BEC8" w:rsidR="00B0020C" w:rsidRDefault="0067074A">
          <w:pPr>
            <w:pStyle w:val="TM2"/>
            <w:tabs>
              <w:tab w:val="right" w:leader="dot" w:pos="9060"/>
            </w:tabs>
            <w:rPr>
              <w:rFonts w:asciiTheme="minorHAnsi" w:eastAsiaTheme="minorEastAsia" w:hAnsiTheme="minorHAnsi"/>
              <w:noProof/>
              <w:lang w:eastAsia="fr-FR"/>
            </w:rPr>
          </w:pPr>
          <w:hyperlink w:anchor="_Toc102492450" w:history="1">
            <w:r w:rsidR="00B0020C" w:rsidRPr="00AC3E85">
              <w:rPr>
                <w:rStyle w:val="Lienhypertexte"/>
                <w:noProof/>
              </w:rPr>
              <w:t xml:space="preserve">Article 9 : Engagement des dirigeants salariés </w:t>
            </w:r>
            <w:r w:rsidR="00B0020C">
              <w:rPr>
                <w:noProof/>
                <w:webHidden/>
              </w:rPr>
              <w:tab/>
            </w:r>
            <w:r w:rsidR="00B0020C">
              <w:rPr>
                <w:noProof/>
                <w:webHidden/>
              </w:rPr>
              <w:fldChar w:fldCharType="begin"/>
            </w:r>
            <w:r w:rsidR="00B0020C">
              <w:rPr>
                <w:noProof/>
                <w:webHidden/>
              </w:rPr>
              <w:instrText xml:space="preserve"> PAGEREF _Toc102492450 \h </w:instrText>
            </w:r>
            <w:r w:rsidR="00B0020C">
              <w:rPr>
                <w:noProof/>
                <w:webHidden/>
              </w:rPr>
            </w:r>
            <w:r w:rsidR="00B0020C">
              <w:rPr>
                <w:noProof/>
                <w:webHidden/>
              </w:rPr>
              <w:fldChar w:fldCharType="separate"/>
            </w:r>
            <w:r w:rsidR="00B0020C">
              <w:rPr>
                <w:noProof/>
                <w:webHidden/>
              </w:rPr>
              <w:t>9</w:t>
            </w:r>
            <w:r w:rsidR="00B0020C">
              <w:rPr>
                <w:noProof/>
                <w:webHidden/>
              </w:rPr>
              <w:fldChar w:fldCharType="end"/>
            </w:r>
          </w:hyperlink>
        </w:p>
        <w:p w14:paraId="14220572" w14:textId="6CBFC779" w:rsidR="00B0020C" w:rsidRDefault="0067074A">
          <w:pPr>
            <w:pStyle w:val="TM2"/>
            <w:tabs>
              <w:tab w:val="right" w:leader="dot" w:pos="9060"/>
            </w:tabs>
            <w:rPr>
              <w:rFonts w:asciiTheme="minorHAnsi" w:eastAsiaTheme="minorEastAsia" w:hAnsiTheme="minorHAnsi"/>
              <w:noProof/>
              <w:lang w:eastAsia="fr-FR"/>
            </w:rPr>
          </w:pPr>
          <w:hyperlink w:anchor="_Toc102492451" w:history="1">
            <w:r w:rsidR="00B0020C" w:rsidRPr="00AC3E85">
              <w:rPr>
                <w:rStyle w:val="Lienhypertexte"/>
                <w:noProof/>
              </w:rPr>
              <w:t xml:space="preserve">Article 9 bis : Engagements des mandataires </w:t>
            </w:r>
            <w:r w:rsidR="00B0020C">
              <w:rPr>
                <w:rStyle w:val="Lienhypertexte"/>
                <w:noProof/>
              </w:rPr>
              <w:t xml:space="preserve">sociaux et/ou les actionnaires </w:t>
            </w:r>
            <w:r w:rsidR="00B0020C">
              <w:rPr>
                <w:noProof/>
                <w:webHidden/>
              </w:rPr>
              <w:tab/>
            </w:r>
            <w:r w:rsidR="00B0020C">
              <w:rPr>
                <w:noProof/>
                <w:webHidden/>
              </w:rPr>
              <w:fldChar w:fldCharType="begin"/>
            </w:r>
            <w:r w:rsidR="00B0020C">
              <w:rPr>
                <w:noProof/>
                <w:webHidden/>
              </w:rPr>
              <w:instrText xml:space="preserve"> PAGEREF _Toc102492451 \h </w:instrText>
            </w:r>
            <w:r w:rsidR="00B0020C">
              <w:rPr>
                <w:noProof/>
                <w:webHidden/>
              </w:rPr>
            </w:r>
            <w:r w:rsidR="00B0020C">
              <w:rPr>
                <w:noProof/>
                <w:webHidden/>
              </w:rPr>
              <w:fldChar w:fldCharType="separate"/>
            </w:r>
            <w:r w:rsidR="00B0020C">
              <w:rPr>
                <w:noProof/>
                <w:webHidden/>
              </w:rPr>
              <w:t>9</w:t>
            </w:r>
            <w:r w:rsidR="00B0020C">
              <w:rPr>
                <w:noProof/>
                <w:webHidden/>
              </w:rPr>
              <w:fldChar w:fldCharType="end"/>
            </w:r>
          </w:hyperlink>
        </w:p>
        <w:p w14:paraId="78379A69" w14:textId="2257492C" w:rsidR="00B0020C" w:rsidRDefault="0067074A">
          <w:pPr>
            <w:pStyle w:val="TM2"/>
            <w:tabs>
              <w:tab w:val="right" w:leader="dot" w:pos="9060"/>
            </w:tabs>
            <w:rPr>
              <w:rFonts w:asciiTheme="minorHAnsi" w:eastAsiaTheme="minorEastAsia" w:hAnsiTheme="minorHAnsi"/>
              <w:noProof/>
              <w:lang w:eastAsia="fr-FR"/>
            </w:rPr>
          </w:pPr>
          <w:hyperlink w:anchor="_Toc102492452" w:history="1">
            <w:r w:rsidR="00B0020C" w:rsidRPr="00AC3E85">
              <w:rPr>
                <w:rStyle w:val="Lienhypertexte"/>
                <w:noProof/>
              </w:rPr>
              <w:t>Article 10 :  Modalités d'information</w:t>
            </w:r>
            <w:r w:rsidR="00B0020C" w:rsidRPr="00AC3E85">
              <w:rPr>
                <w:rStyle w:val="Lienhypertexte"/>
                <w:rFonts w:ascii="Arial" w:hAnsi="Arial" w:cs="Arial"/>
                <w:noProof/>
                <w:shd w:val="clear" w:color="auto" w:fill="FFFFFF"/>
              </w:rPr>
              <w:t xml:space="preserve"> </w:t>
            </w:r>
            <w:r w:rsidR="00B0020C" w:rsidRPr="00AC3E85">
              <w:rPr>
                <w:rStyle w:val="Lienhypertexte"/>
                <w:noProof/>
              </w:rPr>
              <w:t>sur la mise en œuvre de l'accord</w:t>
            </w:r>
            <w:r w:rsidR="00B0020C">
              <w:rPr>
                <w:noProof/>
                <w:webHidden/>
              </w:rPr>
              <w:tab/>
            </w:r>
            <w:r w:rsidR="00B0020C">
              <w:rPr>
                <w:noProof/>
                <w:webHidden/>
              </w:rPr>
              <w:fldChar w:fldCharType="begin"/>
            </w:r>
            <w:r w:rsidR="00B0020C">
              <w:rPr>
                <w:noProof/>
                <w:webHidden/>
              </w:rPr>
              <w:instrText xml:space="preserve"> PAGEREF _Toc102492452 \h </w:instrText>
            </w:r>
            <w:r w:rsidR="00B0020C">
              <w:rPr>
                <w:noProof/>
                <w:webHidden/>
              </w:rPr>
            </w:r>
            <w:r w:rsidR="00B0020C">
              <w:rPr>
                <w:noProof/>
                <w:webHidden/>
              </w:rPr>
              <w:fldChar w:fldCharType="separate"/>
            </w:r>
            <w:r w:rsidR="00B0020C">
              <w:rPr>
                <w:noProof/>
                <w:webHidden/>
              </w:rPr>
              <w:t>9</w:t>
            </w:r>
            <w:r w:rsidR="00B0020C">
              <w:rPr>
                <w:noProof/>
                <w:webHidden/>
              </w:rPr>
              <w:fldChar w:fldCharType="end"/>
            </w:r>
          </w:hyperlink>
        </w:p>
        <w:p w14:paraId="082BB099" w14:textId="6D5BD72C" w:rsidR="00B0020C" w:rsidRDefault="0067074A">
          <w:pPr>
            <w:pStyle w:val="TM2"/>
            <w:tabs>
              <w:tab w:val="right" w:leader="dot" w:pos="9060"/>
            </w:tabs>
            <w:rPr>
              <w:rFonts w:asciiTheme="minorHAnsi" w:eastAsiaTheme="minorEastAsia" w:hAnsiTheme="minorHAnsi"/>
              <w:noProof/>
              <w:lang w:eastAsia="fr-FR"/>
            </w:rPr>
          </w:pPr>
          <w:hyperlink w:anchor="_Toc102492453" w:history="1">
            <w:r w:rsidR="00B0020C" w:rsidRPr="00AC3E85">
              <w:rPr>
                <w:rStyle w:val="Lienhypertexte"/>
                <w:noProof/>
                <w:lang w:eastAsia="fr-FR"/>
              </w:rPr>
              <w:t xml:space="preserve">Article 11 : </w:t>
            </w:r>
            <w:r w:rsidR="00B0020C" w:rsidRPr="00AC3E85">
              <w:rPr>
                <w:rStyle w:val="Lienhypertexte"/>
                <w:noProof/>
              </w:rPr>
              <w:t>Mobilisation des congés payés et des jours de repos</w:t>
            </w:r>
            <w:r w:rsidR="00B0020C">
              <w:rPr>
                <w:noProof/>
                <w:webHidden/>
              </w:rPr>
              <w:tab/>
            </w:r>
            <w:r w:rsidR="00B0020C">
              <w:rPr>
                <w:noProof/>
                <w:webHidden/>
              </w:rPr>
              <w:fldChar w:fldCharType="begin"/>
            </w:r>
            <w:r w:rsidR="00B0020C">
              <w:rPr>
                <w:noProof/>
                <w:webHidden/>
              </w:rPr>
              <w:instrText xml:space="preserve"> PAGEREF _Toc102492453 \h </w:instrText>
            </w:r>
            <w:r w:rsidR="00B0020C">
              <w:rPr>
                <w:noProof/>
                <w:webHidden/>
              </w:rPr>
            </w:r>
            <w:r w:rsidR="00B0020C">
              <w:rPr>
                <w:noProof/>
                <w:webHidden/>
              </w:rPr>
              <w:fldChar w:fldCharType="separate"/>
            </w:r>
            <w:r w:rsidR="00B0020C">
              <w:rPr>
                <w:noProof/>
                <w:webHidden/>
              </w:rPr>
              <w:t>9</w:t>
            </w:r>
            <w:r w:rsidR="00B0020C">
              <w:rPr>
                <w:noProof/>
                <w:webHidden/>
              </w:rPr>
              <w:fldChar w:fldCharType="end"/>
            </w:r>
          </w:hyperlink>
        </w:p>
        <w:p w14:paraId="0F229A34" w14:textId="4DB4BEB8" w:rsidR="00B0020C" w:rsidRDefault="0067074A">
          <w:pPr>
            <w:pStyle w:val="TM2"/>
            <w:tabs>
              <w:tab w:val="right" w:leader="dot" w:pos="9060"/>
            </w:tabs>
            <w:rPr>
              <w:rFonts w:asciiTheme="minorHAnsi" w:eastAsiaTheme="minorEastAsia" w:hAnsiTheme="minorHAnsi"/>
              <w:noProof/>
              <w:lang w:eastAsia="fr-FR"/>
            </w:rPr>
          </w:pPr>
          <w:hyperlink w:anchor="_Toc102492454" w:history="1">
            <w:r w:rsidR="00B0020C" w:rsidRPr="00AC3E85">
              <w:rPr>
                <w:rStyle w:val="Lienhypertexte"/>
                <w:noProof/>
              </w:rPr>
              <w:t>Article 12 : Révision de l'accord</w:t>
            </w:r>
            <w:r w:rsidR="00B0020C">
              <w:rPr>
                <w:noProof/>
                <w:webHidden/>
              </w:rPr>
              <w:tab/>
            </w:r>
            <w:r w:rsidR="00B0020C">
              <w:rPr>
                <w:noProof/>
                <w:webHidden/>
              </w:rPr>
              <w:fldChar w:fldCharType="begin"/>
            </w:r>
            <w:r w:rsidR="00B0020C">
              <w:rPr>
                <w:noProof/>
                <w:webHidden/>
              </w:rPr>
              <w:instrText xml:space="preserve"> PAGEREF _Toc102492454 \h </w:instrText>
            </w:r>
            <w:r w:rsidR="00B0020C">
              <w:rPr>
                <w:noProof/>
                <w:webHidden/>
              </w:rPr>
            </w:r>
            <w:r w:rsidR="00B0020C">
              <w:rPr>
                <w:noProof/>
                <w:webHidden/>
              </w:rPr>
              <w:fldChar w:fldCharType="separate"/>
            </w:r>
            <w:r w:rsidR="00B0020C">
              <w:rPr>
                <w:noProof/>
                <w:webHidden/>
              </w:rPr>
              <w:t>9</w:t>
            </w:r>
            <w:r w:rsidR="00B0020C">
              <w:rPr>
                <w:noProof/>
                <w:webHidden/>
              </w:rPr>
              <w:fldChar w:fldCharType="end"/>
            </w:r>
          </w:hyperlink>
        </w:p>
        <w:p w14:paraId="3D826E58" w14:textId="2D0B489D" w:rsidR="00B0020C" w:rsidRDefault="0067074A">
          <w:pPr>
            <w:pStyle w:val="TM2"/>
            <w:tabs>
              <w:tab w:val="right" w:leader="dot" w:pos="9060"/>
            </w:tabs>
            <w:rPr>
              <w:rFonts w:asciiTheme="minorHAnsi" w:eastAsiaTheme="minorEastAsia" w:hAnsiTheme="minorHAnsi"/>
              <w:noProof/>
              <w:lang w:eastAsia="fr-FR"/>
            </w:rPr>
          </w:pPr>
          <w:hyperlink w:anchor="_Toc102492455" w:history="1">
            <w:r w:rsidR="00B0020C" w:rsidRPr="00AC3E85">
              <w:rPr>
                <w:rStyle w:val="Lienhypertexte"/>
                <w:noProof/>
              </w:rPr>
              <w:t>Article 13 : Publicité et transmission de l’accord</w:t>
            </w:r>
            <w:r w:rsidR="00B0020C">
              <w:rPr>
                <w:noProof/>
                <w:webHidden/>
              </w:rPr>
              <w:tab/>
            </w:r>
            <w:r w:rsidR="00B0020C">
              <w:rPr>
                <w:noProof/>
                <w:webHidden/>
              </w:rPr>
              <w:fldChar w:fldCharType="begin"/>
            </w:r>
            <w:r w:rsidR="00B0020C">
              <w:rPr>
                <w:noProof/>
                <w:webHidden/>
              </w:rPr>
              <w:instrText xml:space="preserve"> PAGEREF _Toc102492455 \h </w:instrText>
            </w:r>
            <w:r w:rsidR="00B0020C">
              <w:rPr>
                <w:noProof/>
                <w:webHidden/>
              </w:rPr>
            </w:r>
            <w:r w:rsidR="00B0020C">
              <w:rPr>
                <w:noProof/>
                <w:webHidden/>
              </w:rPr>
              <w:fldChar w:fldCharType="separate"/>
            </w:r>
            <w:r w:rsidR="00B0020C">
              <w:rPr>
                <w:noProof/>
                <w:webHidden/>
              </w:rPr>
              <w:t>9</w:t>
            </w:r>
            <w:r w:rsidR="00B0020C">
              <w:rPr>
                <w:noProof/>
                <w:webHidden/>
              </w:rPr>
              <w:fldChar w:fldCharType="end"/>
            </w:r>
          </w:hyperlink>
        </w:p>
        <w:p w14:paraId="4FCFFB50" w14:textId="7BE4F041" w:rsidR="00B0020C" w:rsidRDefault="0067074A">
          <w:pPr>
            <w:pStyle w:val="TM2"/>
            <w:tabs>
              <w:tab w:val="right" w:leader="dot" w:pos="9060"/>
            </w:tabs>
            <w:rPr>
              <w:rFonts w:asciiTheme="minorHAnsi" w:eastAsiaTheme="minorEastAsia" w:hAnsiTheme="minorHAnsi"/>
              <w:noProof/>
              <w:lang w:eastAsia="fr-FR"/>
            </w:rPr>
          </w:pPr>
          <w:hyperlink w:anchor="_Toc102492456" w:history="1">
            <w:r w:rsidR="00B0020C" w:rsidRPr="00AC3E85">
              <w:rPr>
                <w:rStyle w:val="Lienhypertexte"/>
                <w:noProof/>
              </w:rPr>
              <w:t>Annexe 1 : Exemples d’engagements en matière d'emploi :</w:t>
            </w:r>
            <w:r w:rsidR="00B0020C">
              <w:rPr>
                <w:noProof/>
                <w:webHidden/>
              </w:rPr>
              <w:tab/>
            </w:r>
            <w:r w:rsidR="00B0020C">
              <w:rPr>
                <w:noProof/>
                <w:webHidden/>
              </w:rPr>
              <w:fldChar w:fldCharType="begin"/>
            </w:r>
            <w:r w:rsidR="00B0020C">
              <w:rPr>
                <w:noProof/>
                <w:webHidden/>
              </w:rPr>
              <w:instrText xml:space="preserve"> PAGEREF _Toc102492456 \h </w:instrText>
            </w:r>
            <w:r w:rsidR="00B0020C">
              <w:rPr>
                <w:noProof/>
                <w:webHidden/>
              </w:rPr>
            </w:r>
            <w:r w:rsidR="00B0020C">
              <w:rPr>
                <w:noProof/>
                <w:webHidden/>
              </w:rPr>
              <w:fldChar w:fldCharType="separate"/>
            </w:r>
            <w:r w:rsidR="00B0020C">
              <w:rPr>
                <w:noProof/>
                <w:webHidden/>
              </w:rPr>
              <w:t>11</w:t>
            </w:r>
            <w:r w:rsidR="00B0020C">
              <w:rPr>
                <w:noProof/>
                <w:webHidden/>
              </w:rPr>
              <w:fldChar w:fldCharType="end"/>
            </w:r>
          </w:hyperlink>
        </w:p>
        <w:p w14:paraId="78E901A1" w14:textId="2572320B" w:rsidR="00B0020C" w:rsidRDefault="0067074A">
          <w:pPr>
            <w:pStyle w:val="TM2"/>
            <w:tabs>
              <w:tab w:val="right" w:leader="dot" w:pos="9060"/>
            </w:tabs>
            <w:rPr>
              <w:rFonts w:asciiTheme="minorHAnsi" w:eastAsiaTheme="minorEastAsia" w:hAnsiTheme="minorHAnsi"/>
              <w:noProof/>
              <w:lang w:eastAsia="fr-FR"/>
            </w:rPr>
          </w:pPr>
          <w:hyperlink w:anchor="_Toc102492457" w:history="1">
            <w:r w:rsidR="00B0020C" w:rsidRPr="00AC3E85">
              <w:rPr>
                <w:rStyle w:val="Lienhypertexte"/>
                <w:noProof/>
              </w:rPr>
              <w:t>Annexe 2 : Exemples d’engagements en matière de formation professionnelle :</w:t>
            </w:r>
            <w:r w:rsidR="00B0020C">
              <w:rPr>
                <w:noProof/>
                <w:webHidden/>
              </w:rPr>
              <w:tab/>
            </w:r>
            <w:r w:rsidR="00B0020C">
              <w:rPr>
                <w:noProof/>
                <w:webHidden/>
              </w:rPr>
              <w:fldChar w:fldCharType="begin"/>
            </w:r>
            <w:r w:rsidR="00B0020C">
              <w:rPr>
                <w:noProof/>
                <w:webHidden/>
              </w:rPr>
              <w:instrText xml:space="preserve"> PAGEREF _Toc102492457 \h </w:instrText>
            </w:r>
            <w:r w:rsidR="00B0020C">
              <w:rPr>
                <w:noProof/>
                <w:webHidden/>
              </w:rPr>
            </w:r>
            <w:r w:rsidR="00B0020C">
              <w:rPr>
                <w:noProof/>
                <w:webHidden/>
              </w:rPr>
              <w:fldChar w:fldCharType="separate"/>
            </w:r>
            <w:r w:rsidR="00B0020C">
              <w:rPr>
                <w:noProof/>
                <w:webHidden/>
              </w:rPr>
              <w:t>12</w:t>
            </w:r>
            <w:r w:rsidR="00B0020C">
              <w:rPr>
                <w:noProof/>
                <w:webHidden/>
              </w:rPr>
              <w:fldChar w:fldCharType="end"/>
            </w:r>
          </w:hyperlink>
        </w:p>
        <w:p w14:paraId="1DF067F7" w14:textId="456DB5B0" w:rsidR="00B0020C" w:rsidRDefault="0067074A">
          <w:pPr>
            <w:pStyle w:val="TM2"/>
            <w:tabs>
              <w:tab w:val="right" w:leader="dot" w:pos="9060"/>
            </w:tabs>
            <w:rPr>
              <w:rFonts w:asciiTheme="minorHAnsi" w:eastAsiaTheme="minorEastAsia" w:hAnsiTheme="minorHAnsi"/>
              <w:noProof/>
              <w:lang w:eastAsia="fr-FR"/>
            </w:rPr>
          </w:pPr>
          <w:hyperlink w:anchor="_Toc102492458" w:history="1">
            <w:r w:rsidR="00B0020C" w:rsidRPr="00AC3E85">
              <w:rPr>
                <w:rStyle w:val="Lienhypertexte"/>
                <w:noProof/>
              </w:rPr>
              <w:t>Annexe 3 Exemples d’engagements pour les dirigeants salariés / les mandataires sociaux / les actionnaires :</w:t>
            </w:r>
            <w:r w:rsidR="00B0020C">
              <w:rPr>
                <w:noProof/>
                <w:webHidden/>
              </w:rPr>
              <w:tab/>
            </w:r>
            <w:r w:rsidR="00B0020C">
              <w:rPr>
                <w:noProof/>
                <w:webHidden/>
              </w:rPr>
              <w:fldChar w:fldCharType="begin"/>
            </w:r>
            <w:r w:rsidR="00B0020C">
              <w:rPr>
                <w:noProof/>
                <w:webHidden/>
              </w:rPr>
              <w:instrText xml:space="preserve"> PAGEREF _Toc102492458 \h </w:instrText>
            </w:r>
            <w:r w:rsidR="00B0020C">
              <w:rPr>
                <w:noProof/>
                <w:webHidden/>
              </w:rPr>
            </w:r>
            <w:r w:rsidR="00B0020C">
              <w:rPr>
                <w:noProof/>
                <w:webHidden/>
              </w:rPr>
              <w:fldChar w:fldCharType="separate"/>
            </w:r>
            <w:r w:rsidR="00B0020C">
              <w:rPr>
                <w:noProof/>
                <w:webHidden/>
              </w:rPr>
              <w:t>13</w:t>
            </w:r>
            <w:r w:rsidR="00B0020C">
              <w:rPr>
                <w:noProof/>
                <w:webHidden/>
              </w:rPr>
              <w:fldChar w:fldCharType="end"/>
            </w:r>
          </w:hyperlink>
        </w:p>
        <w:p w14:paraId="2B11B49D" w14:textId="272DB41E" w:rsidR="001C02CB" w:rsidRDefault="001C02CB">
          <w:r>
            <w:rPr>
              <w:b/>
              <w:bCs/>
            </w:rPr>
            <w:fldChar w:fldCharType="end"/>
          </w:r>
        </w:p>
      </w:sdtContent>
    </w:sdt>
    <w:p w14:paraId="3D4E66F1" w14:textId="015CE9DB" w:rsidR="00B907A2" w:rsidRDefault="00B907A2" w:rsidP="001C02CB">
      <w:pPr>
        <w:pStyle w:val="En-ttedetabledesmatires"/>
      </w:pPr>
    </w:p>
    <w:p w14:paraId="03CFF12A" w14:textId="0F232185" w:rsidR="00B0020C" w:rsidRDefault="00B0020C" w:rsidP="00B0020C">
      <w:pPr>
        <w:tabs>
          <w:tab w:val="left" w:pos="5730"/>
        </w:tabs>
      </w:pPr>
    </w:p>
    <w:p w14:paraId="51C9B69E" w14:textId="7E98CD0B" w:rsidR="00B0020C" w:rsidRDefault="00B0020C" w:rsidP="00B0020C">
      <w:pPr>
        <w:tabs>
          <w:tab w:val="left" w:pos="5730"/>
        </w:tabs>
      </w:pPr>
      <w:r>
        <w:tab/>
      </w:r>
    </w:p>
    <w:p w14:paraId="634A2AE2" w14:textId="77777777" w:rsidR="00B907A2" w:rsidRDefault="00B907A2" w:rsidP="00B0020C">
      <w:pPr>
        <w:tabs>
          <w:tab w:val="left" w:pos="5730"/>
        </w:tabs>
        <w:rPr>
          <w:rFonts w:asciiTheme="majorHAnsi" w:eastAsiaTheme="majorEastAsia" w:hAnsiTheme="majorHAnsi" w:cstheme="majorBidi"/>
          <w:color w:val="2E74B5" w:themeColor="accent1" w:themeShade="BF"/>
          <w:sz w:val="32"/>
          <w:szCs w:val="32"/>
        </w:rPr>
      </w:pPr>
      <w:r w:rsidRPr="00B0020C">
        <w:br w:type="page"/>
      </w:r>
      <w:r w:rsidR="00B0020C">
        <w:lastRenderedPageBreak/>
        <w:tab/>
      </w:r>
    </w:p>
    <w:p w14:paraId="5B6381EB" w14:textId="77777777" w:rsidR="00BF56A2" w:rsidRDefault="00B33940" w:rsidP="00BF56A2">
      <w:pPr>
        <w:pStyle w:val="Titre2"/>
      </w:pPr>
      <w:bookmarkStart w:id="1" w:name="_Toc100851738"/>
      <w:bookmarkStart w:id="2" w:name="_Toc102492441"/>
      <w:r>
        <w:t>Préambule</w:t>
      </w:r>
      <w:r w:rsidR="00047FF4">
        <w:t> :</w:t>
      </w:r>
      <w:bookmarkEnd w:id="1"/>
      <w:bookmarkEnd w:id="2"/>
    </w:p>
    <w:p w14:paraId="137BEDEA" w14:textId="77777777" w:rsidR="004F7E68" w:rsidRPr="00BF56A2" w:rsidRDefault="00B33940" w:rsidP="00BF56A2">
      <w:pPr>
        <w:jc w:val="both"/>
        <w:rPr>
          <w:rFonts w:asciiTheme="majorHAnsi" w:hAnsiTheme="majorHAnsi" w:cstheme="majorBidi"/>
          <w:color w:val="2E74B5" w:themeColor="accent1" w:themeShade="BF"/>
          <w:sz w:val="24"/>
          <w:szCs w:val="26"/>
        </w:rPr>
      </w:pPr>
      <w:r w:rsidRPr="00BF56A2">
        <w:rPr>
          <w:sz w:val="20"/>
        </w:rPr>
        <w:t>Conformément aux dispositions de la loi n°2020-734 du 17 juin 2020 relative à diverses dispositions liées à la crise sanitaire, à d’autres mesures urgentes ainsi qu’au retrait du Royaume-Uni de l’Union Européenne, et aux dispositions du décret n°2020-926 du 28 juillet 2020 relatif au dispositif spécifique d’activité partielle en cas de r</w:t>
      </w:r>
      <w:r w:rsidR="00585839" w:rsidRPr="00BF56A2">
        <w:rPr>
          <w:sz w:val="20"/>
        </w:rPr>
        <w:t xml:space="preserve">éduction d’activité durable, l’entreprise </w:t>
      </w:r>
      <w:r w:rsidRPr="00BF56A2">
        <w:rPr>
          <w:sz w:val="20"/>
        </w:rPr>
        <w:t>souhaite ouvrir la possibilité de recourir au dispositif d’activité partielle de longue durée (APLD)</w:t>
      </w:r>
      <w:r w:rsidR="004F7E68" w:rsidRPr="00BF56A2">
        <w:rPr>
          <w:sz w:val="20"/>
        </w:rPr>
        <w:t>.</w:t>
      </w:r>
    </w:p>
    <w:p w14:paraId="1462DFCF" w14:textId="25A32F28" w:rsidR="00CE1335" w:rsidRPr="00226FA5" w:rsidRDefault="004F7E68" w:rsidP="00B33940">
      <w:pPr>
        <w:pStyle w:val="EFLouvertureliste"/>
        <w:jc w:val="both"/>
        <w:rPr>
          <w:rFonts w:ascii="Marianne" w:hAnsi="Marianne" w:cs="Arial"/>
          <w:sz w:val="20"/>
          <w:szCs w:val="20"/>
          <w:shd w:val="clear" w:color="auto" w:fill="FFFFFF"/>
        </w:rPr>
      </w:pPr>
      <w:r w:rsidRPr="00226FA5">
        <w:rPr>
          <w:rFonts w:ascii="Marianne" w:hAnsi="Marianne" w:cs="Arial"/>
          <w:color w:val="auto"/>
          <w:sz w:val="20"/>
          <w:szCs w:val="20"/>
        </w:rPr>
        <w:t>Ce dispositif, réservé aux entreprises confrontées</w:t>
      </w:r>
      <w:r w:rsidRPr="00226FA5">
        <w:rPr>
          <w:rFonts w:ascii="Marianne" w:hAnsi="Marianne" w:cs="Arial"/>
          <w:sz w:val="20"/>
          <w:szCs w:val="20"/>
          <w:shd w:val="clear" w:color="auto" w:fill="FFFFFF"/>
        </w:rPr>
        <w:t xml:space="preserve"> à une réduction d'activité durable qui n'est pas de nature à compromettre leur pérennité, </w:t>
      </w:r>
      <w:r w:rsidR="00CF6E77">
        <w:rPr>
          <w:rFonts w:ascii="Marianne" w:hAnsi="Marianne" w:cs="Arial"/>
          <w:sz w:val="20"/>
          <w:szCs w:val="20"/>
          <w:shd w:val="clear" w:color="auto" w:fill="FFFFFF"/>
        </w:rPr>
        <w:t xml:space="preserve">vise à </w:t>
      </w:r>
      <w:r w:rsidR="00CC72C7">
        <w:rPr>
          <w:rFonts w:ascii="Marianne" w:hAnsi="Marianne" w:cs="Arial"/>
          <w:sz w:val="20"/>
          <w:szCs w:val="20"/>
          <w:shd w:val="clear" w:color="auto" w:fill="FFFFFF"/>
        </w:rPr>
        <w:t>maintenir</w:t>
      </w:r>
      <w:r w:rsidR="00CF6E77">
        <w:rPr>
          <w:rFonts w:ascii="Marianne" w:hAnsi="Marianne" w:cs="Arial"/>
          <w:sz w:val="20"/>
          <w:szCs w:val="20"/>
          <w:shd w:val="clear" w:color="auto" w:fill="FFFFFF"/>
        </w:rPr>
        <w:t xml:space="preserve"> dans l'emploi l</w:t>
      </w:r>
      <w:r w:rsidR="00CE1335" w:rsidRPr="00226FA5">
        <w:rPr>
          <w:rFonts w:ascii="Marianne" w:hAnsi="Marianne" w:cs="Arial"/>
          <w:sz w:val="20"/>
          <w:szCs w:val="20"/>
          <w:shd w:val="clear" w:color="auto" w:fill="FFFFFF"/>
        </w:rPr>
        <w:t>e</w:t>
      </w:r>
      <w:r w:rsidRPr="00226FA5">
        <w:rPr>
          <w:rFonts w:ascii="Marianne" w:hAnsi="Marianne" w:cs="Arial"/>
          <w:sz w:val="20"/>
          <w:szCs w:val="20"/>
          <w:shd w:val="clear" w:color="auto" w:fill="FFFFFF"/>
        </w:rPr>
        <w:t>s</w:t>
      </w:r>
      <w:r w:rsidR="00CE1335" w:rsidRPr="00226FA5">
        <w:rPr>
          <w:rFonts w:ascii="Marianne" w:hAnsi="Marianne" w:cs="Arial"/>
          <w:sz w:val="20"/>
          <w:szCs w:val="20"/>
          <w:shd w:val="clear" w:color="auto" w:fill="FFFFFF"/>
        </w:rPr>
        <w:t xml:space="preserve"> salariés</w:t>
      </w:r>
      <w:r w:rsidR="00CF6E77">
        <w:rPr>
          <w:rFonts w:ascii="Marianne" w:hAnsi="Marianne" w:cs="Arial"/>
          <w:sz w:val="20"/>
          <w:szCs w:val="20"/>
          <w:shd w:val="clear" w:color="auto" w:fill="FFFFFF"/>
        </w:rPr>
        <w:t xml:space="preserve"> de l’</w:t>
      </w:r>
      <w:r w:rsidR="00585839">
        <w:rPr>
          <w:rFonts w:ascii="Marianne" w:hAnsi="Marianne" w:cs="Arial"/>
          <w:sz w:val="20"/>
          <w:szCs w:val="20"/>
          <w:shd w:val="clear" w:color="auto" w:fill="FFFFFF"/>
        </w:rPr>
        <w:t>entreprise</w:t>
      </w:r>
      <w:r w:rsidRPr="00226FA5">
        <w:rPr>
          <w:rFonts w:ascii="Marianne" w:hAnsi="Marianne" w:cs="Arial"/>
          <w:sz w:val="20"/>
          <w:szCs w:val="20"/>
          <w:shd w:val="clear" w:color="auto" w:fill="FFFFFF"/>
        </w:rPr>
        <w:t>.</w:t>
      </w:r>
    </w:p>
    <w:p w14:paraId="3030CBB6" w14:textId="271DFA32" w:rsidR="00BF56A2" w:rsidRDefault="00BF56A2" w:rsidP="00BF56A2">
      <w:pPr>
        <w:pStyle w:val="EFLouvertureliste"/>
        <w:jc w:val="both"/>
        <w:rPr>
          <w:rFonts w:ascii="Marianne" w:eastAsiaTheme="minorHAnsi" w:hAnsi="Marianne" w:cstheme="minorBidi"/>
          <w:color w:val="auto"/>
          <w:sz w:val="20"/>
          <w:lang w:eastAsia="en-US"/>
        </w:rPr>
      </w:pPr>
      <w:r w:rsidRPr="00BF56A2">
        <w:rPr>
          <w:rFonts w:ascii="Marianne" w:eastAsiaTheme="minorHAnsi" w:hAnsi="Marianne" w:cstheme="minorBidi"/>
          <w:color w:val="auto"/>
          <w:sz w:val="20"/>
          <w:lang w:eastAsia="en-US"/>
        </w:rPr>
        <w:t>Il est présenté ci-après un diagnostic sur la situation économique</w:t>
      </w:r>
      <w:r w:rsidR="0003687D">
        <w:rPr>
          <w:rFonts w:ascii="Marianne" w:eastAsiaTheme="minorHAnsi" w:hAnsi="Marianne" w:cstheme="minorBidi"/>
          <w:color w:val="auto"/>
          <w:sz w:val="20"/>
          <w:lang w:eastAsia="en-US"/>
        </w:rPr>
        <w:t xml:space="preserve"> </w:t>
      </w:r>
      <w:r w:rsidR="00500EC5">
        <w:rPr>
          <w:rFonts w:ascii="Marianne" w:eastAsiaTheme="minorHAnsi" w:hAnsi="Marianne" w:cstheme="minorBidi"/>
          <w:color w:val="auto"/>
          <w:sz w:val="20"/>
          <w:lang w:eastAsia="en-US"/>
        </w:rPr>
        <w:t>actuelle</w:t>
      </w:r>
      <w:r w:rsidRPr="00BF56A2">
        <w:rPr>
          <w:rFonts w:ascii="Marianne" w:eastAsiaTheme="minorHAnsi" w:hAnsi="Marianne" w:cstheme="minorBidi"/>
          <w:color w:val="auto"/>
          <w:sz w:val="20"/>
          <w:lang w:eastAsia="en-US"/>
        </w:rPr>
        <w:t xml:space="preserve"> et les perspectives d’activité de l’entreprise :</w:t>
      </w:r>
    </w:p>
    <w:p w14:paraId="64BD1097" w14:textId="1AE0BC55" w:rsidR="008A03F1" w:rsidRDefault="008A03F1" w:rsidP="008A03F1">
      <w:pPr>
        <w:pStyle w:val="EFLouvertureliste"/>
        <w:jc w:val="both"/>
        <w:rPr>
          <w:rFonts w:ascii="Marianne" w:eastAsiaTheme="minorHAnsi" w:hAnsi="Marianne" w:cstheme="minorBidi"/>
          <w:color w:val="auto"/>
          <w:sz w:val="20"/>
          <w:lang w:eastAsia="en-US"/>
        </w:rPr>
      </w:pPr>
      <w:r>
        <w:rPr>
          <w:rFonts w:ascii="Marianne" w:eastAsiaTheme="minorHAnsi" w:hAnsi="Marianne" w:cstheme="minorBidi"/>
          <w:b/>
          <w:color w:val="auto"/>
          <w:sz w:val="20"/>
          <w:highlight w:val="yellow"/>
          <w:lang w:eastAsia="en-US"/>
        </w:rPr>
        <w:t>[</w:t>
      </w:r>
      <w:r w:rsidR="00B7433D" w:rsidRPr="008A03F1">
        <w:rPr>
          <w:rFonts w:ascii="Marianne" w:eastAsiaTheme="minorHAnsi" w:hAnsi="Marianne" w:cstheme="minorBidi"/>
          <w:b/>
          <w:color w:val="auto"/>
          <w:sz w:val="20"/>
          <w:highlight w:val="yellow"/>
          <w:lang w:eastAsia="en-US"/>
        </w:rPr>
        <w:t>Attention :</w:t>
      </w:r>
      <w:r w:rsidR="00B7433D" w:rsidRPr="008A03F1">
        <w:rPr>
          <w:rFonts w:ascii="Marianne" w:eastAsiaTheme="minorHAnsi" w:hAnsi="Marianne" w:cstheme="minorBidi"/>
          <w:color w:val="auto"/>
          <w:sz w:val="20"/>
          <w:highlight w:val="yellow"/>
          <w:lang w:eastAsia="en-US"/>
        </w:rPr>
        <w:t xml:space="preserve"> Nous vous rappelons que</w:t>
      </w:r>
      <w:r w:rsidRPr="008A03F1">
        <w:rPr>
          <w:rFonts w:ascii="Marianne" w:eastAsiaTheme="minorHAnsi" w:hAnsi="Marianne" w:cstheme="minorBidi"/>
          <w:color w:val="auto"/>
          <w:sz w:val="20"/>
          <w:highlight w:val="yellow"/>
          <w:lang w:eastAsia="en-US"/>
        </w:rPr>
        <w:t> :</w:t>
      </w:r>
    </w:p>
    <w:p w14:paraId="1BCB54D9" w14:textId="4A1EDA9D" w:rsidR="008A03F1" w:rsidRPr="008A03F1" w:rsidRDefault="008A03F1" w:rsidP="008A03F1">
      <w:pPr>
        <w:pStyle w:val="Paragraphedeliste"/>
        <w:numPr>
          <w:ilvl w:val="0"/>
          <w:numId w:val="6"/>
        </w:numPr>
        <w:jc w:val="both"/>
        <w:rPr>
          <w:rFonts w:cs="Arial"/>
          <w:sz w:val="20"/>
          <w:highlight w:val="yellow"/>
        </w:rPr>
      </w:pPr>
      <w:r w:rsidRPr="008A03F1">
        <w:rPr>
          <w:rFonts w:cs="Arial"/>
          <w:sz w:val="20"/>
          <w:highlight w:val="yellow"/>
        </w:rPr>
        <w:t>L</w:t>
      </w:r>
      <w:r w:rsidR="00B7433D" w:rsidRPr="008A03F1">
        <w:rPr>
          <w:rFonts w:cs="Arial"/>
          <w:sz w:val="20"/>
          <w:highlight w:val="yellow"/>
        </w:rPr>
        <w:t xml:space="preserve">e diagnostic sur la situation économique doit être </w:t>
      </w:r>
      <w:r w:rsidR="009B4D1F" w:rsidRPr="008A03F1">
        <w:rPr>
          <w:rFonts w:cs="Arial"/>
          <w:sz w:val="20"/>
          <w:highlight w:val="yellow"/>
        </w:rPr>
        <w:t>objectiv</w:t>
      </w:r>
      <w:r w:rsidR="009B4D1F">
        <w:rPr>
          <w:rFonts w:cs="Arial"/>
          <w:sz w:val="20"/>
          <w:highlight w:val="yellow"/>
        </w:rPr>
        <w:t>é,</w:t>
      </w:r>
      <w:r w:rsidR="009B4D1F" w:rsidRPr="008A03F1">
        <w:rPr>
          <w:rFonts w:cs="Arial"/>
          <w:sz w:val="20"/>
          <w:highlight w:val="yellow"/>
        </w:rPr>
        <w:t xml:space="preserve"> chiffré</w:t>
      </w:r>
      <w:r w:rsidR="004C0EA3">
        <w:rPr>
          <w:rFonts w:cs="Arial"/>
          <w:sz w:val="20"/>
          <w:highlight w:val="yellow"/>
        </w:rPr>
        <w:t xml:space="preserve"> et documenté avec notamment des éléments </w:t>
      </w:r>
      <w:r w:rsidR="009B4D1F">
        <w:rPr>
          <w:rFonts w:cs="Arial"/>
          <w:sz w:val="20"/>
          <w:highlight w:val="yellow"/>
        </w:rPr>
        <w:t>relatifs</w:t>
      </w:r>
      <w:r w:rsidR="009B4D1F" w:rsidRPr="008A03F1">
        <w:rPr>
          <w:rFonts w:cs="Arial"/>
          <w:sz w:val="20"/>
          <w:highlight w:val="yellow"/>
        </w:rPr>
        <w:t xml:space="preserve"> </w:t>
      </w:r>
      <w:r w:rsidR="009B4D1F">
        <w:rPr>
          <w:rFonts w:cs="Arial"/>
          <w:sz w:val="20"/>
          <w:highlight w:val="yellow"/>
        </w:rPr>
        <w:t>au</w:t>
      </w:r>
      <w:r w:rsidR="004C0EA3">
        <w:rPr>
          <w:rFonts w:cs="Arial"/>
          <w:sz w:val="20"/>
          <w:highlight w:val="yellow"/>
        </w:rPr>
        <w:t xml:space="preserve"> contexte, à</w:t>
      </w:r>
      <w:r w:rsidRPr="008A03F1">
        <w:rPr>
          <w:rFonts w:cs="Arial"/>
          <w:sz w:val="20"/>
          <w:highlight w:val="yellow"/>
        </w:rPr>
        <w:t xml:space="preserve"> </w:t>
      </w:r>
      <w:r>
        <w:rPr>
          <w:rFonts w:cs="Arial"/>
          <w:sz w:val="20"/>
          <w:highlight w:val="yellow"/>
        </w:rPr>
        <w:t>l’</w:t>
      </w:r>
      <w:r w:rsidRPr="008A03F1">
        <w:rPr>
          <w:rFonts w:cs="Arial"/>
          <w:sz w:val="20"/>
          <w:highlight w:val="yellow"/>
        </w:rPr>
        <w:t xml:space="preserve">impact sur l’activité, </w:t>
      </w:r>
      <w:r>
        <w:rPr>
          <w:rFonts w:cs="Arial"/>
          <w:sz w:val="20"/>
          <w:highlight w:val="yellow"/>
        </w:rPr>
        <w:t>(</w:t>
      </w:r>
      <w:r w:rsidRPr="008A03F1">
        <w:rPr>
          <w:rFonts w:cs="Arial"/>
          <w:sz w:val="20"/>
          <w:highlight w:val="yellow"/>
        </w:rPr>
        <w:t xml:space="preserve">commandes, </w:t>
      </w:r>
      <w:r w:rsidR="004C0EA3">
        <w:rPr>
          <w:rFonts w:cs="Arial"/>
          <w:sz w:val="20"/>
          <w:highlight w:val="yellow"/>
        </w:rPr>
        <w:t xml:space="preserve">évolution du </w:t>
      </w:r>
      <w:r w:rsidRPr="008A03F1">
        <w:rPr>
          <w:rFonts w:cs="Arial"/>
          <w:sz w:val="20"/>
          <w:highlight w:val="yellow"/>
        </w:rPr>
        <w:t>chiffre d’affaires</w:t>
      </w:r>
      <w:r w:rsidR="004C0EA3">
        <w:rPr>
          <w:rFonts w:cs="Arial"/>
          <w:sz w:val="20"/>
          <w:highlight w:val="yellow"/>
        </w:rPr>
        <w:t>, éléments financiers, commerciaux, comptables,</w:t>
      </w:r>
      <w:r>
        <w:rPr>
          <w:rFonts w:cs="Arial"/>
          <w:sz w:val="20"/>
          <w:highlight w:val="yellow"/>
        </w:rPr>
        <w:t xml:space="preserve"> </w:t>
      </w:r>
      <w:proofErr w:type="spellStart"/>
      <w:r>
        <w:rPr>
          <w:rFonts w:cs="Arial"/>
          <w:sz w:val="20"/>
          <w:highlight w:val="yellow"/>
        </w:rPr>
        <w:t>etc</w:t>
      </w:r>
      <w:proofErr w:type="spellEnd"/>
      <w:r>
        <w:rPr>
          <w:rFonts w:cs="Arial"/>
          <w:sz w:val="20"/>
          <w:highlight w:val="yellow"/>
        </w:rPr>
        <w:t>)</w:t>
      </w:r>
      <w:r w:rsidR="004C0EA3">
        <w:rPr>
          <w:rFonts w:cs="Arial"/>
          <w:sz w:val="20"/>
          <w:highlight w:val="yellow"/>
        </w:rPr>
        <w:t xml:space="preserve"> et à </w:t>
      </w:r>
      <w:r>
        <w:rPr>
          <w:rFonts w:cs="Arial"/>
          <w:sz w:val="20"/>
          <w:highlight w:val="yellow"/>
        </w:rPr>
        <w:t xml:space="preserve">la </w:t>
      </w:r>
      <w:r w:rsidRPr="008A03F1">
        <w:rPr>
          <w:rFonts w:cs="Arial"/>
          <w:sz w:val="20"/>
          <w:highlight w:val="yellow"/>
        </w:rPr>
        <w:t>durée estimée de de la baisse d’activité</w:t>
      </w:r>
      <w:r w:rsidR="004C0EA3">
        <w:rPr>
          <w:rFonts w:cs="Arial"/>
          <w:sz w:val="20"/>
          <w:highlight w:val="yellow"/>
        </w:rPr>
        <w:t xml:space="preserve">. </w:t>
      </w:r>
    </w:p>
    <w:p w14:paraId="4236C063" w14:textId="350758CD" w:rsidR="00B7433D" w:rsidRPr="008A03F1" w:rsidRDefault="008A03F1" w:rsidP="008A03F1">
      <w:pPr>
        <w:pStyle w:val="Paragraphedeliste"/>
        <w:numPr>
          <w:ilvl w:val="0"/>
          <w:numId w:val="6"/>
        </w:numPr>
        <w:jc w:val="both"/>
        <w:rPr>
          <w:rFonts w:cs="Arial"/>
          <w:sz w:val="20"/>
          <w:highlight w:val="yellow"/>
        </w:rPr>
      </w:pPr>
      <w:r w:rsidRPr="008A03F1">
        <w:rPr>
          <w:rFonts w:cs="Arial"/>
          <w:sz w:val="20"/>
          <w:highlight w:val="yellow"/>
        </w:rPr>
        <w:t>L</w:t>
      </w:r>
      <w:r w:rsidR="00B7433D" w:rsidRPr="008A03F1">
        <w:rPr>
          <w:rFonts w:cs="Arial"/>
          <w:sz w:val="20"/>
          <w:highlight w:val="yellow"/>
        </w:rPr>
        <w:t>es perspective</w:t>
      </w:r>
      <w:r w:rsidR="004C0EA3">
        <w:rPr>
          <w:rFonts w:cs="Arial"/>
          <w:sz w:val="20"/>
          <w:highlight w:val="yellow"/>
        </w:rPr>
        <w:t>s</w:t>
      </w:r>
      <w:r w:rsidR="00B7433D" w:rsidRPr="008A03F1">
        <w:rPr>
          <w:rFonts w:cs="Arial"/>
          <w:sz w:val="20"/>
          <w:highlight w:val="yellow"/>
        </w:rPr>
        <w:t xml:space="preserve"> d’activité sont nécessaire</w:t>
      </w:r>
      <w:r w:rsidR="004C0EA3">
        <w:rPr>
          <w:rFonts w:cs="Arial"/>
          <w:sz w:val="20"/>
          <w:highlight w:val="yellow"/>
        </w:rPr>
        <w:t>s</w:t>
      </w:r>
      <w:r w:rsidR="00B7433D" w:rsidRPr="008A03F1">
        <w:rPr>
          <w:rFonts w:cs="Arial"/>
          <w:sz w:val="20"/>
          <w:highlight w:val="yellow"/>
        </w:rPr>
        <w:t xml:space="preserve"> pour démontrer que les difficultés rencontrées par l’entreprise ne sont pas de nature à remettre en cause </w:t>
      </w:r>
      <w:r w:rsidR="005B3052">
        <w:rPr>
          <w:rFonts w:cs="Arial"/>
          <w:sz w:val="20"/>
          <w:highlight w:val="yellow"/>
        </w:rPr>
        <w:t>s</w:t>
      </w:r>
      <w:r w:rsidR="00B7433D" w:rsidRPr="008A03F1">
        <w:rPr>
          <w:rFonts w:cs="Arial"/>
          <w:sz w:val="20"/>
          <w:highlight w:val="yellow"/>
        </w:rPr>
        <w:t>a pérennité</w:t>
      </w:r>
      <w:r>
        <w:rPr>
          <w:rFonts w:cs="Arial"/>
          <w:sz w:val="20"/>
          <w:highlight w:val="yellow"/>
        </w:rPr>
        <w:t>]</w:t>
      </w:r>
    </w:p>
    <w:p w14:paraId="6722195E" w14:textId="73783EB3" w:rsidR="00BF56A2" w:rsidRPr="008A03F1" w:rsidRDefault="00BF56A2" w:rsidP="00BF56A2">
      <w:pPr>
        <w:rPr>
          <w:highlight w:val="yellow"/>
        </w:rPr>
      </w:pPr>
      <w:r w:rsidRPr="00BF56A2">
        <w:rPr>
          <w:highlight w:val="yellow"/>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BF56A2">
        <w:rPr>
          <w:highlight w:val="yello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42AE7" w14:textId="424DE255" w:rsidR="00BF56A2" w:rsidRPr="00BF56A2" w:rsidRDefault="00BF56A2" w:rsidP="00BF56A2">
      <w:pPr>
        <w:rPr>
          <w:sz w:val="20"/>
        </w:rPr>
      </w:pPr>
      <w:r w:rsidRPr="00BF56A2">
        <w:rPr>
          <w:sz w:val="20"/>
        </w:rPr>
        <w:lastRenderedPageBreak/>
        <w:t>Ceci expos</w:t>
      </w:r>
      <w:r w:rsidR="00EC7CCF">
        <w:rPr>
          <w:sz w:val="20"/>
        </w:rPr>
        <w:t>é</w:t>
      </w:r>
      <w:r w:rsidRPr="00BF56A2">
        <w:rPr>
          <w:sz w:val="20"/>
        </w:rPr>
        <w:t xml:space="preserve">, il a été décidé ce qui suit :  </w:t>
      </w:r>
    </w:p>
    <w:p w14:paraId="394B8D32" w14:textId="77777777" w:rsidR="00257844" w:rsidRDefault="00257844" w:rsidP="002D7921">
      <w:pPr>
        <w:pStyle w:val="Titre2"/>
      </w:pPr>
      <w:bookmarkStart w:id="3" w:name="_Toc57618711"/>
      <w:bookmarkStart w:id="4" w:name="_Toc100851739"/>
      <w:bookmarkStart w:id="5" w:name="_Toc102492442"/>
      <w:r w:rsidRPr="002D7921">
        <w:t xml:space="preserve">Article 1 : </w:t>
      </w:r>
      <w:bookmarkEnd w:id="3"/>
      <w:r w:rsidR="002D7921" w:rsidRPr="002D7921">
        <w:t>Champ d’application de l’accord</w:t>
      </w:r>
      <w:bookmarkEnd w:id="4"/>
      <w:bookmarkEnd w:id="5"/>
    </w:p>
    <w:p w14:paraId="22748325" w14:textId="77777777" w:rsidR="00FA179D" w:rsidRPr="00D849C5" w:rsidRDefault="00FA179D" w:rsidP="00FA179D">
      <w:pPr>
        <w:jc w:val="both"/>
        <w:rPr>
          <w:rFonts w:cs="Arial"/>
          <w:sz w:val="20"/>
        </w:rPr>
      </w:pPr>
      <w:r w:rsidRPr="00D849C5">
        <w:rPr>
          <w:rFonts w:cs="Arial"/>
          <w:sz w:val="20"/>
        </w:rPr>
        <w:t>Le présent accord est applicable</w:t>
      </w:r>
      <w:r w:rsidR="00382A42" w:rsidRPr="00D849C5">
        <w:rPr>
          <w:rFonts w:cs="Arial"/>
          <w:sz w:val="20"/>
        </w:rPr>
        <w:t> </w:t>
      </w:r>
      <w:r w:rsidR="00585839">
        <w:rPr>
          <w:rFonts w:cs="Arial"/>
          <w:sz w:val="20"/>
        </w:rPr>
        <w:t xml:space="preserve">à l’entreprise </w:t>
      </w:r>
      <w:r w:rsidRPr="00D849C5">
        <w:rPr>
          <w:rFonts w:cs="Arial"/>
          <w:sz w:val="20"/>
          <w:highlight w:val="yellow"/>
        </w:rPr>
        <w:t>_</w:t>
      </w:r>
      <w:r w:rsidR="00585839">
        <w:rPr>
          <w:rFonts w:cs="Arial"/>
          <w:sz w:val="20"/>
          <w:highlight w:val="yellow"/>
        </w:rPr>
        <w:t>_______</w:t>
      </w:r>
      <w:r w:rsidRPr="00D849C5">
        <w:rPr>
          <w:rFonts w:cs="Arial"/>
          <w:sz w:val="20"/>
          <w:highlight w:val="yellow"/>
        </w:rPr>
        <w:t>______</w:t>
      </w:r>
      <w:r w:rsidR="00382A42" w:rsidRPr="00D849C5">
        <w:rPr>
          <w:rFonts w:cs="Arial"/>
          <w:sz w:val="20"/>
          <w:highlight w:val="yellow"/>
        </w:rPr>
        <w:t>____</w:t>
      </w:r>
      <w:r w:rsidRPr="00D849C5">
        <w:rPr>
          <w:rFonts w:cs="Arial"/>
          <w:sz w:val="20"/>
          <w:highlight w:val="yellow"/>
        </w:rPr>
        <w:t>_____________</w:t>
      </w:r>
      <w:r w:rsidRPr="00D849C5">
        <w:rPr>
          <w:rFonts w:cs="Arial"/>
          <w:sz w:val="20"/>
        </w:rPr>
        <w:t xml:space="preserve"> </w:t>
      </w:r>
      <w:r w:rsidR="00382A42" w:rsidRPr="00D849C5">
        <w:rPr>
          <w:rFonts w:cs="Arial"/>
          <w:sz w:val="20"/>
        </w:rPr>
        <w:t>[</w:t>
      </w:r>
      <w:r w:rsidRPr="00D849C5">
        <w:rPr>
          <w:rFonts w:cs="Arial"/>
          <w:sz w:val="20"/>
        </w:rPr>
        <w:t xml:space="preserve">ainsi qu’à l’ensemble de ses établissements à savoir : </w:t>
      </w:r>
      <w:r w:rsidRPr="00D849C5">
        <w:rPr>
          <w:rFonts w:cs="Arial"/>
          <w:sz w:val="20"/>
          <w:highlight w:val="yellow"/>
        </w:rPr>
        <w:t>___________</w:t>
      </w:r>
      <w:r w:rsidR="00382A42" w:rsidRPr="00D849C5">
        <w:rPr>
          <w:rFonts w:cs="Arial"/>
          <w:sz w:val="20"/>
          <w:highlight w:val="yellow"/>
        </w:rPr>
        <w:t>___________________________]</w:t>
      </w:r>
      <w:r w:rsidR="00382A42" w:rsidRPr="00D849C5">
        <w:rPr>
          <w:rFonts w:cs="Arial"/>
          <w:sz w:val="20"/>
        </w:rPr>
        <w:t>.</w:t>
      </w:r>
    </w:p>
    <w:p w14:paraId="6AD7DCF5" w14:textId="77777777" w:rsidR="007355BB" w:rsidRPr="009643D7" w:rsidRDefault="007355BB" w:rsidP="009643D7">
      <w:pPr>
        <w:pStyle w:val="Paragraphedeliste"/>
        <w:numPr>
          <w:ilvl w:val="0"/>
          <w:numId w:val="8"/>
        </w:numPr>
        <w:jc w:val="both"/>
        <w:rPr>
          <w:rFonts w:cs="Arial"/>
          <w:b/>
          <w:sz w:val="20"/>
        </w:rPr>
      </w:pPr>
      <w:r w:rsidRPr="009643D7">
        <w:rPr>
          <w:rFonts w:cs="Arial"/>
          <w:b/>
          <w:sz w:val="20"/>
        </w:rPr>
        <w:t xml:space="preserve">Si tous les salariés sont éligibles au bénéfice de l’APLD </w:t>
      </w:r>
    </w:p>
    <w:p w14:paraId="76449DE2" w14:textId="77777777" w:rsidR="007355BB" w:rsidRPr="00D849C5" w:rsidRDefault="004B6B53" w:rsidP="007355BB">
      <w:pPr>
        <w:jc w:val="both"/>
        <w:rPr>
          <w:rFonts w:cs="Arial"/>
          <w:sz w:val="20"/>
        </w:rPr>
      </w:pPr>
      <w:r>
        <w:rPr>
          <w:rFonts w:cs="Arial"/>
          <w:sz w:val="20"/>
        </w:rPr>
        <w:t>« </w:t>
      </w:r>
      <w:r w:rsidR="007355BB" w:rsidRPr="00D849C5">
        <w:rPr>
          <w:rFonts w:cs="Arial"/>
          <w:sz w:val="20"/>
        </w:rPr>
        <w:t xml:space="preserve">L’ensemble des salariés de </w:t>
      </w:r>
      <w:r w:rsidR="00585839">
        <w:rPr>
          <w:rFonts w:cs="Arial"/>
          <w:sz w:val="20"/>
        </w:rPr>
        <w:t>l’entreprise</w:t>
      </w:r>
      <w:r w:rsidR="007355BB" w:rsidRPr="00D849C5">
        <w:rPr>
          <w:rFonts w:cs="Arial"/>
          <w:sz w:val="20"/>
        </w:rPr>
        <w:t xml:space="preserve"> sont éligibles au bénéfice du dispositif d’APLD</w:t>
      </w:r>
      <w:r>
        <w:rPr>
          <w:rFonts w:cs="Arial"/>
          <w:sz w:val="20"/>
        </w:rPr>
        <w:t> »</w:t>
      </w:r>
      <w:r w:rsidR="007355BB" w:rsidRPr="00D849C5">
        <w:rPr>
          <w:rFonts w:cs="Arial"/>
          <w:sz w:val="20"/>
        </w:rPr>
        <w:t xml:space="preserve"> </w:t>
      </w:r>
    </w:p>
    <w:p w14:paraId="4169E31C" w14:textId="77777777" w:rsidR="007355BB" w:rsidRPr="009643D7" w:rsidRDefault="007355BB" w:rsidP="009643D7">
      <w:pPr>
        <w:pStyle w:val="Paragraphedeliste"/>
        <w:numPr>
          <w:ilvl w:val="0"/>
          <w:numId w:val="8"/>
        </w:numPr>
        <w:jc w:val="both"/>
        <w:rPr>
          <w:rFonts w:cs="Arial"/>
          <w:b/>
          <w:sz w:val="20"/>
        </w:rPr>
      </w:pPr>
      <w:r w:rsidRPr="009643D7">
        <w:rPr>
          <w:rFonts w:cs="Arial"/>
          <w:b/>
          <w:sz w:val="20"/>
        </w:rPr>
        <w:t>Si une partie des activités sont éligibles au bénéfice de l’APLD</w:t>
      </w:r>
    </w:p>
    <w:p w14:paraId="163A7454" w14:textId="33CB1914" w:rsidR="007355BB" w:rsidRPr="00D849C5" w:rsidRDefault="004B6B53" w:rsidP="00257844">
      <w:pPr>
        <w:jc w:val="both"/>
        <w:rPr>
          <w:rFonts w:cs="Arial"/>
          <w:sz w:val="20"/>
        </w:rPr>
      </w:pPr>
      <w:r>
        <w:rPr>
          <w:rFonts w:cs="Arial"/>
          <w:sz w:val="20"/>
        </w:rPr>
        <w:t>« </w:t>
      </w:r>
      <w:r w:rsidR="007355BB" w:rsidRPr="00D849C5">
        <w:rPr>
          <w:rFonts w:cs="Arial"/>
          <w:sz w:val="20"/>
        </w:rPr>
        <w:t>Le bénéfice du dispositif d’APLD est réservé aux seul</w:t>
      </w:r>
      <w:r w:rsidR="00EC7CCF">
        <w:rPr>
          <w:rFonts w:cs="Arial"/>
          <w:sz w:val="20"/>
        </w:rPr>
        <w:t>s</w:t>
      </w:r>
      <w:r w:rsidR="007355BB" w:rsidRPr="00D849C5">
        <w:rPr>
          <w:rFonts w:cs="Arial"/>
          <w:sz w:val="20"/>
        </w:rPr>
        <w:t xml:space="preserve"> salariés qui </w:t>
      </w:r>
      <w:r w:rsidR="004C0EA3">
        <w:rPr>
          <w:rFonts w:cs="Arial"/>
          <w:sz w:val="20"/>
        </w:rPr>
        <w:t>appartiennent</w:t>
      </w:r>
      <w:r w:rsidR="004C0EA3" w:rsidRPr="00D849C5">
        <w:rPr>
          <w:rFonts w:cs="Arial"/>
          <w:sz w:val="20"/>
        </w:rPr>
        <w:t xml:space="preserve"> </w:t>
      </w:r>
      <w:r w:rsidR="004C0EA3">
        <w:rPr>
          <w:rFonts w:cs="Arial"/>
          <w:sz w:val="20"/>
        </w:rPr>
        <w:t>aux</w:t>
      </w:r>
      <w:r w:rsidR="004C0EA3" w:rsidRPr="00D849C5">
        <w:rPr>
          <w:rFonts w:cs="Arial"/>
          <w:sz w:val="20"/>
        </w:rPr>
        <w:t xml:space="preserve"> </w:t>
      </w:r>
      <w:r w:rsidR="00E948FE" w:rsidRPr="00E948FE">
        <w:rPr>
          <w:rFonts w:cs="Arial"/>
          <w:sz w:val="20"/>
        </w:rPr>
        <w:t>unités de travail</w:t>
      </w:r>
      <w:r w:rsidR="007355BB" w:rsidRPr="00D849C5">
        <w:rPr>
          <w:rFonts w:cs="Arial"/>
          <w:sz w:val="20"/>
        </w:rPr>
        <w:t xml:space="preserve"> suivantes :</w:t>
      </w:r>
    </w:p>
    <w:p w14:paraId="5B8D751C" w14:textId="77777777" w:rsidR="007355BB" w:rsidRPr="00D849C5" w:rsidRDefault="007355BB" w:rsidP="00B907A2">
      <w:pPr>
        <w:pStyle w:val="Paragraphedeliste"/>
        <w:numPr>
          <w:ilvl w:val="0"/>
          <w:numId w:val="6"/>
        </w:numPr>
        <w:jc w:val="both"/>
        <w:rPr>
          <w:rFonts w:cs="Arial"/>
          <w:sz w:val="20"/>
          <w:highlight w:val="yellow"/>
        </w:rPr>
      </w:pPr>
      <w:r w:rsidRPr="00D849C5">
        <w:rPr>
          <w:rFonts w:cs="Arial"/>
          <w:sz w:val="20"/>
        </w:rPr>
        <w:t xml:space="preserve"> </w:t>
      </w:r>
      <w:r w:rsidRPr="00D849C5">
        <w:rPr>
          <w:rFonts w:cs="Arial"/>
          <w:sz w:val="20"/>
          <w:highlight w:val="yellow"/>
        </w:rPr>
        <w:t xml:space="preserve">______________ </w:t>
      </w:r>
    </w:p>
    <w:p w14:paraId="5CD28EA8" w14:textId="77777777" w:rsidR="007355BB" w:rsidRPr="00D849C5" w:rsidRDefault="007355BB" w:rsidP="007355BB">
      <w:pPr>
        <w:pStyle w:val="Paragraphedeliste"/>
        <w:numPr>
          <w:ilvl w:val="0"/>
          <w:numId w:val="6"/>
        </w:numPr>
        <w:jc w:val="both"/>
        <w:rPr>
          <w:rFonts w:cs="Arial"/>
          <w:sz w:val="20"/>
          <w:highlight w:val="yellow"/>
        </w:rPr>
      </w:pPr>
      <w:r w:rsidRPr="00D849C5">
        <w:rPr>
          <w:rFonts w:cs="Arial"/>
          <w:sz w:val="20"/>
          <w:highlight w:val="yellow"/>
        </w:rPr>
        <w:t xml:space="preserve"> </w:t>
      </w:r>
      <w:r w:rsidR="00FC710A" w:rsidRPr="00D849C5">
        <w:rPr>
          <w:rFonts w:cs="Arial"/>
          <w:sz w:val="20"/>
          <w:highlight w:val="yellow"/>
        </w:rPr>
        <w:t>______________</w:t>
      </w:r>
    </w:p>
    <w:p w14:paraId="14B7BAEB" w14:textId="77777777" w:rsidR="007355BB" w:rsidRDefault="007355BB" w:rsidP="007355BB">
      <w:pPr>
        <w:pStyle w:val="Paragraphedeliste"/>
        <w:numPr>
          <w:ilvl w:val="0"/>
          <w:numId w:val="6"/>
        </w:numPr>
        <w:jc w:val="both"/>
        <w:rPr>
          <w:rFonts w:cs="Arial"/>
          <w:sz w:val="20"/>
          <w:highlight w:val="yellow"/>
        </w:rPr>
      </w:pPr>
      <w:r w:rsidRPr="00D849C5">
        <w:rPr>
          <w:rFonts w:cs="Arial"/>
          <w:sz w:val="20"/>
          <w:highlight w:val="yellow"/>
        </w:rPr>
        <w:t xml:space="preserve"> </w:t>
      </w:r>
      <w:r w:rsidR="00FC710A" w:rsidRPr="00D849C5">
        <w:rPr>
          <w:rFonts w:cs="Arial"/>
          <w:sz w:val="20"/>
          <w:highlight w:val="yellow"/>
        </w:rPr>
        <w:t>______________</w:t>
      </w:r>
    </w:p>
    <w:p w14:paraId="4A7C391F" w14:textId="1E2863C9" w:rsidR="00FC710A" w:rsidRPr="009B4D1F" w:rsidRDefault="004B6B53" w:rsidP="009B4D1F">
      <w:pPr>
        <w:pStyle w:val="Paragraphedeliste"/>
        <w:numPr>
          <w:ilvl w:val="0"/>
          <w:numId w:val="6"/>
        </w:numPr>
        <w:jc w:val="both"/>
        <w:rPr>
          <w:rFonts w:cs="Arial"/>
          <w:sz w:val="20"/>
          <w:highlight w:val="yellow"/>
        </w:rPr>
      </w:pPr>
      <w:proofErr w:type="spellStart"/>
      <w:r>
        <w:rPr>
          <w:rFonts w:cs="Arial"/>
          <w:sz w:val="20"/>
          <w:highlight w:val="yellow"/>
        </w:rPr>
        <w:t>Etc</w:t>
      </w:r>
      <w:proofErr w:type="spellEnd"/>
      <w:r>
        <w:rPr>
          <w:rFonts w:cs="Arial"/>
          <w:sz w:val="20"/>
          <w:highlight w:val="yellow"/>
        </w:rPr>
        <w:t> »</w:t>
      </w:r>
    </w:p>
    <w:p w14:paraId="1AA82544" w14:textId="0F40B071" w:rsidR="00257844" w:rsidRDefault="0003687D" w:rsidP="00FC710A">
      <w:pPr>
        <w:pStyle w:val="Titre2"/>
      </w:pPr>
      <w:bookmarkStart w:id="6" w:name="_Toc57618713"/>
      <w:bookmarkStart w:id="7" w:name="_Toc100851740"/>
      <w:bookmarkStart w:id="8" w:name="_Toc102492443"/>
      <w:r>
        <w:t xml:space="preserve">Article 2 </w:t>
      </w:r>
      <w:r w:rsidR="00FC710A">
        <w:t xml:space="preserve">: </w:t>
      </w:r>
      <w:bookmarkEnd w:id="6"/>
      <w:r w:rsidR="00D03C34" w:rsidRPr="00D03C34">
        <w:t>Entrée en vigueur et durée de l'accord</w:t>
      </w:r>
      <w:bookmarkEnd w:id="7"/>
      <w:bookmarkEnd w:id="8"/>
    </w:p>
    <w:p w14:paraId="3FAA74B9" w14:textId="03124B5D" w:rsidR="004A0FB4" w:rsidRPr="00D849C5" w:rsidRDefault="00257844" w:rsidP="00257844">
      <w:pPr>
        <w:jc w:val="both"/>
        <w:rPr>
          <w:rFonts w:cs="Arial"/>
          <w:sz w:val="20"/>
          <w:shd w:val="clear" w:color="auto" w:fill="FFFFFF"/>
        </w:rPr>
      </w:pPr>
      <w:r w:rsidRPr="00D849C5">
        <w:rPr>
          <w:rFonts w:cs="Arial"/>
          <w:sz w:val="20"/>
          <w:shd w:val="clear" w:color="auto" w:fill="FFFFFF"/>
        </w:rPr>
        <w:t xml:space="preserve">Le présent accord </w:t>
      </w:r>
      <w:r w:rsidR="004A0FB4" w:rsidRPr="00D849C5">
        <w:rPr>
          <w:rFonts w:cs="Arial"/>
          <w:sz w:val="20"/>
          <w:shd w:val="clear" w:color="auto" w:fill="FFFFFF"/>
        </w:rPr>
        <w:t xml:space="preserve">entrera en vigueur </w:t>
      </w:r>
      <w:r w:rsidR="000A2B21">
        <w:rPr>
          <w:rFonts w:cs="Arial"/>
          <w:sz w:val="20"/>
          <w:shd w:val="clear" w:color="auto" w:fill="FFFFFF"/>
        </w:rPr>
        <w:t>à compter de sa</w:t>
      </w:r>
      <w:r w:rsidR="004A0FB4" w:rsidRPr="00D849C5">
        <w:rPr>
          <w:rFonts w:cs="Arial"/>
          <w:sz w:val="20"/>
          <w:shd w:val="clear" w:color="auto" w:fill="FFFFFF"/>
        </w:rPr>
        <w:t xml:space="preserve"> validation par l’autorité administrative.</w:t>
      </w:r>
    </w:p>
    <w:p w14:paraId="094CC0F1" w14:textId="77777777" w:rsidR="004A0FB4" w:rsidRDefault="004A0FB4" w:rsidP="00257844">
      <w:pPr>
        <w:jc w:val="both"/>
        <w:rPr>
          <w:rFonts w:ascii="Arial" w:hAnsi="Arial" w:cs="Arial"/>
          <w:shd w:val="clear" w:color="auto" w:fill="FFFFFF"/>
        </w:rPr>
      </w:pPr>
      <w:r w:rsidRPr="00D849C5">
        <w:rPr>
          <w:rFonts w:cs="Arial"/>
          <w:sz w:val="20"/>
          <w:shd w:val="clear" w:color="auto" w:fill="FFFFFF"/>
        </w:rPr>
        <w:t xml:space="preserve">Il est </w:t>
      </w:r>
      <w:r w:rsidR="00257844" w:rsidRPr="00D849C5">
        <w:rPr>
          <w:rFonts w:cs="Arial"/>
          <w:sz w:val="20"/>
          <w:shd w:val="clear" w:color="auto" w:fill="FFFFFF"/>
        </w:rPr>
        <w:t xml:space="preserve">conclu pour une durée déterminée </w:t>
      </w:r>
      <w:r w:rsidRPr="00D849C5">
        <w:rPr>
          <w:rFonts w:cs="Arial"/>
          <w:sz w:val="20"/>
          <w:shd w:val="clear" w:color="auto" w:fill="FFFFFF"/>
        </w:rPr>
        <w:t>jusqu’au [</w:t>
      </w:r>
      <w:r w:rsidRPr="00D849C5">
        <w:rPr>
          <w:rFonts w:cs="Arial"/>
          <w:sz w:val="20"/>
          <w:highlight w:val="yellow"/>
          <w:shd w:val="clear" w:color="auto" w:fill="FFFFFF"/>
        </w:rPr>
        <w:t>JJ/MM/AAAAA</w:t>
      </w:r>
      <w:r w:rsidRPr="00D849C5">
        <w:rPr>
          <w:rFonts w:cs="Arial"/>
          <w:sz w:val="20"/>
          <w:shd w:val="clear" w:color="auto" w:fill="FFFFFF"/>
        </w:rPr>
        <w:t>]</w:t>
      </w:r>
      <w:r w:rsidR="00653A7B">
        <w:rPr>
          <w:rStyle w:val="Appelnotedebasdep"/>
          <w:rFonts w:ascii="Arial" w:hAnsi="Arial" w:cs="Arial"/>
          <w:shd w:val="clear" w:color="auto" w:fill="FFFFFF"/>
        </w:rPr>
        <w:footnoteReference w:id="4"/>
      </w:r>
    </w:p>
    <w:p w14:paraId="609287F5" w14:textId="77777777" w:rsidR="008C7AD3" w:rsidRDefault="008C7AD3" w:rsidP="003832F5">
      <w:pPr>
        <w:pStyle w:val="Titre2"/>
        <w:rPr>
          <w:shd w:val="clear" w:color="auto" w:fill="FFFFFF"/>
        </w:rPr>
      </w:pPr>
      <w:bookmarkStart w:id="9" w:name="_Toc100851741"/>
      <w:bookmarkStart w:id="10" w:name="_Toc102492444"/>
      <w:r>
        <w:rPr>
          <w:shd w:val="clear" w:color="auto" w:fill="FFFFFF"/>
        </w:rPr>
        <w:t>Article 3</w:t>
      </w:r>
      <w:r w:rsidR="00047FF4">
        <w:rPr>
          <w:shd w:val="clear" w:color="auto" w:fill="FFFFFF"/>
        </w:rPr>
        <w:t xml:space="preserve"> : </w:t>
      </w:r>
      <w:r>
        <w:rPr>
          <w:shd w:val="clear" w:color="auto" w:fill="FFFFFF"/>
        </w:rPr>
        <w:t>Période d’autorisation</w:t>
      </w:r>
      <w:r w:rsidR="00D849C5">
        <w:rPr>
          <w:shd w:val="clear" w:color="auto" w:fill="FFFFFF"/>
        </w:rPr>
        <w:t xml:space="preserve"> et bilan</w:t>
      </w:r>
      <w:bookmarkEnd w:id="9"/>
      <w:bookmarkEnd w:id="10"/>
      <w:r w:rsidR="00D849C5">
        <w:rPr>
          <w:shd w:val="clear" w:color="auto" w:fill="FFFFFF"/>
        </w:rPr>
        <w:t xml:space="preserve"> </w:t>
      </w:r>
    </w:p>
    <w:p w14:paraId="7076BADC" w14:textId="396D1F5A" w:rsidR="008C7AD3" w:rsidRPr="004A3B36" w:rsidRDefault="008C7AD3" w:rsidP="008C7AD3">
      <w:pPr>
        <w:rPr>
          <w:rFonts w:cs="Arial"/>
          <w:sz w:val="20"/>
          <w:shd w:val="clear" w:color="auto" w:fill="FFFFFF"/>
        </w:rPr>
      </w:pPr>
      <w:r w:rsidRPr="004A3B36">
        <w:rPr>
          <w:rFonts w:cs="Arial"/>
          <w:sz w:val="20"/>
          <w:shd w:val="clear" w:color="auto" w:fill="FFFFFF"/>
        </w:rPr>
        <w:t xml:space="preserve">Le bénéfice du dispositif est conditionné </w:t>
      </w:r>
      <w:r w:rsidR="0089184B">
        <w:rPr>
          <w:rFonts w:cs="Arial"/>
          <w:sz w:val="20"/>
          <w:shd w:val="clear" w:color="auto" w:fill="FFFFFF"/>
        </w:rPr>
        <w:t xml:space="preserve">à </w:t>
      </w:r>
      <w:r w:rsidRPr="004A3B36">
        <w:rPr>
          <w:rFonts w:cs="Arial"/>
          <w:sz w:val="20"/>
          <w:shd w:val="clear" w:color="auto" w:fill="FFFFFF"/>
        </w:rPr>
        <w:t xml:space="preserve">la validation de chaque période d'autorisation de 6 mois par l'autorité administrative. </w:t>
      </w:r>
    </w:p>
    <w:p w14:paraId="15EB899A" w14:textId="6AC85710" w:rsidR="008C7AD3" w:rsidRPr="004A3B36" w:rsidRDefault="008C7AD3" w:rsidP="008C7AD3">
      <w:pPr>
        <w:rPr>
          <w:sz w:val="20"/>
        </w:rPr>
      </w:pPr>
      <w:r w:rsidRPr="004A3B36">
        <w:rPr>
          <w:rFonts w:cs="Arial"/>
          <w:sz w:val="20"/>
          <w:shd w:val="clear" w:color="auto" w:fill="FFFFFF"/>
        </w:rPr>
        <w:t>La première période d’autorisation débutera à</w:t>
      </w:r>
      <w:r w:rsidR="00A03A1E">
        <w:rPr>
          <w:rFonts w:cs="Arial"/>
          <w:sz w:val="20"/>
          <w:shd w:val="clear" w:color="auto" w:fill="FFFFFF"/>
        </w:rPr>
        <w:t xml:space="preserve"> [</w:t>
      </w:r>
      <w:r w:rsidR="00A03A1E" w:rsidRPr="00711A3A">
        <w:rPr>
          <w:rFonts w:cs="Arial"/>
          <w:sz w:val="20"/>
          <w:highlight w:val="yellow"/>
          <w:shd w:val="clear" w:color="auto" w:fill="FFFFFF"/>
        </w:rPr>
        <w:t>compter de la validation de l’accord par l’autorité administrative</w:t>
      </w:r>
      <w:r w:rsidR="00A03A1E">
        <w:rPr>
          <w:rFonts w:cs="Arial"/>
          <w:sz w:val="20"/>
          <w:shd w:val="clear" w:color="auto" w:fill="FFFFFF"/>
        </w:rPr>
        <w:t>] / [</w:t>
      </w:r>
      <w:r w:rsidRPr="00711A3A">
        <w:rPr>
          <w:rFonts w:cs="Arial"/>
          <w:sz w:val="20"/>
          <w:highlight w:val="yellow"/>
          <w:shd w:val="clear" w:color="auto" w:fill="FFFFFF"/>
        </w:rPr>
        <w:t>compter du 1</w:t>
      </w:r>
      <w:r w:rsidRPr="00711A3A">
        <w:rPr>
          <w:rFonts w:cs="Arial"/>
          <w:sz w:val="20"/>
          <w:highlight w:val="yellow"/>
          <w:shd w:val="clear" w:color="auto" w:fill="FFFFFF"/>
          <w:vertAlign w:val="superscript"/>
        </w:rPr>
        <w:t>er</w:t>
      </w:r>
      <w:r w:rsidRPr="00711A3A">
        <w:rPr>
          <w:rFonts w:cs="Arial"/>
          <w:sz w:val="20"/>
          <w:highlight w:val="yellow"/>
          <w:shd w:val="clear" w:color="auto" w:fill="FFFFFF"/>
        </w:rPr>
        <w:t xml:space="preserve"> jour du mois civil au cours duquel la demande de validation a été transmise à l'autorité administrative</w:t>
      </w:r>
      <w:r w:rsidR="00A03A1E">
        <w:rPr>
          <w:rFonts w:cs="Arial"/>
          <w:sz w:val="20"/>
          <w:shd w:val="clear" w:color="auto" w:fill="FFFFFF"/>
        </w:rPr>
        <w:t>]</w:t>
      </w:r>
      <w:r w:rsidRPr="004A3B36">
        <w:rPr>
          <w:rFonts w:cs="Arial"/>
          <w:sz w:val="20"/>
          <w:shd w:val="clear" w:color="auto" w:fill="FFFFFF"/>
        </w:rPr>
        <w:t>.</w:t>
      </w:r>
    </w:p>
    <w:p w14:paraId="080AA035" w14:textId="6DAF9496" w:rsidR="004A3B36" w:rsidRPr="004A3B36" w:rsidRDefault="008C7AD3" w:rsidP="008C7AD3">
      <w:pPr>
        <w:jc w:val="both"/>
        <w:rPr>
          <w:rFonts w:cs="Arial"/>
          <w:sz w:val="20"/>
          <w:shd w:val="clear" w:color="auto" w:fill="FFFFFF"/>
        </w:rPr>
      </w:pPr>
      <w:r w:rsidRPr="004A3B36">
        <w:rPr>
          <w:rFonts w:cs="Arial"/>
          <w:sz w:val="20"/>
          <w:shd w:val="clear" w:color="auto" w:fill="FFFFFF"/>
        </w:rPr>
        <w:t xml:space="preserve">Avant l'échéance de chaque période d'autorisation d'activité partielle de longue durée, </w:t>
      </w:r>
      <w:r w:rsidR="004A3B36" w:rsidRPr="004A3B36">
        <w:rPr>
          <w:rFonts w:cs="Arial"/>
          <w:sz w:val="20"/>
          <w:shd w:val="clear" w:color="auto" w:fill="FFFFFF"/>
        </w:rPr>
        <w:t xml:space="preserve">l’entreprise </w:t>
      </w:r>
      <w:r w:rsidR="00500EC5">
        <w:rPr>
          <w:rFonts w:cs="Arial"/>
          <w:sz w:val="20"/>
          <w:shd w:val="clear" w:color="auto" w:fill="FFFFFF"/>
        </w:rPr>
        <w:t>adresse</w:t>
      </w:r>
      <w:r w:rsidR="004A3B36" w:rsidRPr="004A3B36">
        <w:rPr>
          <w:rFonts w:cs="Arial"/>
          <w:sz w:val="20"/>
          <w:shd w:val="clear" w:color="auto" w:fill="FFFFFF"/>
        </w:rPr>
        <w:t xml:space="preserve"> à l’autorité administrative </w:t>
      </w:r>
      <w:r w:rsidRPr="004A3B36">
        <w:rPr>
          <w:rFonts w:cs="Arial"/>
          <w:sz w:val="20"/>
          <w:shd w:val="clear" w:color="auto" w:fill="FFFFFF"/>
        </w:rPr>
        <w:t>un bilan portant sur</w:t>
      </w:r>
      <w:r w:rsidR="00102582">
        <w:rPr>
          <w:rFonts w:cs="Arial"/>
          <w:sz w:val="20"/>
          <w:shd w:val="clear" w:color="auto" w:fill="FFFFFF"/>
        </w:rPr>
        <w:t> :</w:t>
      </w:r>
    </w:p>
    <w:p w14:paraId="1AB0BAC4" w14:textId="3AE0B3AE" w:rsidR="004A3B36" w:rsidRPr="004A3B36" w:rsidRDefault="004A3B36" w:rsidP="004A3B36">
      <w:pPr>
        <w:pStyle w:val="Paragraphedeliste"/>
        <w:numPr>
          <w:ilvl w:val="0"/>
          <w:numId w:val="6"/>
        </w:numPr>
        <w:jc w:val="both"/>
        <w:rPr>
          <w:rFonts w:cs="Arial"/>
          <w:sz w:val="20"/>
          <w:shd w:val="clear" w:color="auto" w:fill="FFFFFF"/>
        </w:rPr>
      </w:pPr>
      <w:r w:rsidRPr="004A3B36">
        <w:rPr>
          <w:rFonts w:cs="Arial"/>
          <w:sz w:val="20"/>
          <w:shd w:val="clear" w:color="auto" w:fill="FFFFFF"/>
        </w:rPr>
        <w:t>Le</w:t>
      </w:r>
      <w:r w:rsidR="008C7AD3" w:rsidRPr="004A3B36">
        <w:rPr>
          <w:rFonts w:cs="Arial"/>
          <w:sz w:val="20"/>
          <w:shd w:val="clear" w:color="auto" w:fill="FFFFFF"/>
        </w:rPr>
        <w:t xml:space="preserve"> respect des engagements en matière d'emploi et de formation professionnelle fixés </w:t>
      </w:r>
      <w:r w:rsidR="00EC7CCF">
        <w:rPr>
          <w:rFonts w:cs="Arial"/>
          <w:sz w:val="20"/>
          <w:shd w:val="clear" w:color="auto" w:fill="FFFFFF"/>
        </w:rPr>
        <w:t>aux</w:t>
      </w:r>
      <w:r w:rsidR="008C7AD3" w:rsidRPr="004A3B36">
        <w:rPr>
          <w:rFonts w:cs="Arial"/>
          <w:sz w:val="20"/>
          <w:shd w:val="clear" w:color="auto" w:fill="FFFFFF"/>
        </w:rPr>
        <w:t xml:space="preserve"> l'article</w:t>
      </w:r>
      <w:r w:rsidR="00EC7CCF">
        <w:rPr>
          <w:rFonts w:cs="Arial"/>
          <w:sz w:val="20"/>
          <w:shd w:val="clear" w:color="auto" w:fill="FFFFFF"/>
        </w:rPr>
        <w:t>s</w:t>
      </w:r>
      <w:r w:rsidR="008C7AD3" w:rsidRPr="004A3B36">
        <w:rPr>
          <w:rFonts w:cs="Arial"/>
          <w:sz w:val="20"/>
          <w:shd w:val="clear" w:color="auto" w:fill="FFFFFF"/>
        </w:rPr>
        <w:t xml:space="preserve"> </w:t>
      </w:r>
      <w:r w:rsidR="00F610AD">
        <w:rPr>
          <w:rFonts w:cs="Arial"/>
          <w:sz w:val="20"/>
          <w:shd w:val="clear" w:color="auto" w:fill="FFFFFF"/>
        </w:rPr>
        <w:t>7 et 8</w:t>
      </w:r>
      <w:r w:rsidRPr="004A3B36">
        <w:rPr>
          <w:rFonts w:cs="Arial"/>
          <w:sz w:val="20"/>
          <w:shd w:val="clear" w:color="auto" w:fill="FFFFFF"/>
        </w:rPr>
        <w:t xml:space="preserve"> du présent accord</w:t>
      </w:r>
      <w:r w:rsidR="00EC7CCF">
        <w:rPr>
          <w:rFonts w:cs="Arial"/>
          <w:sz w:val="20"/>
          <w:shd w:val="clear" w:color="auto" w:fill="FFFFFF"/>
        </w:rPr>
        <w:t>,</w:t>
      </w:r>
    </w:p>
    <w:p w14:paraId="08F9BCCF" w14:textId="6C37F2A4" w:rsidR="008C7AD3" w:rsidRPr="004A3B36" w:rsidRDefault="004A3B36" w:rsidP="004A3B36">
      <w:pPr>
        <w:pStyle w:val="Paragraphedeliste"/>
        <w:numPr>
          <w:ilvl w:val="0"/>
          <w:numId w:val="6"/>
        </w:numPr>
        <w:jc w:val="both"/>
        <w:rPr>
          <w:rFonts w:cs="Arial"/>
          <w:sz w:val="20"/>
          <w:shd w:val="clear" w:color="auto" w:fill="FFFFFF"/>
        </w:rPr>
      </w:pPr>
      <w:r w:rsidRPr="004A3B36">
        <w:rPr>
          <w:rFonts w:cs="Arial"/>
          <w:sz w:val="20"/>
          <w:shd w:val="clear" w:color="auto" w:fill="FFFFFF"/>
        </w:rPr>
        <w:t>Les modalités d'information des organisations syndicales de salariés signataires et des institutions représentatives du personnel sur la mise en œuvre de l'accord, fixées</w:t>
      </w:r>
      <w:r w:rsidR="008C7AD3" w:rsidRPr="004A3B36">
        <w:rPr>
          <w:rFonts w:cs="Arial"/>
          <w:sz w:val="20"/>
          <w:shd w:val="clear" w:color="auto" w:fill="FFFFFF"/>
        </w:rPr>
        <w:t xml:space="preserve"> à l'article </w:t>
      </w:r>
      <w:r w:rsidR="00EC7CCF">
        <w:rPr>
          <w:rFonts w:cs="Arial"/>
          <w:sz w:val="20"/>
          <w:shd w:val="clear" w:color="auto" w:fill="FFFFFF"/>
        </w:rPr>
        <w:t>10</w:t>
      </w:r>
      <w:r w:rsidR="008C7AD3" w:rsidRPr="004A3B36">
        <w:rPr>
          <w:rFonts w:cs="Arial"/>
          <w:sz w:val="20"/>
          <w:shd w:val="clear" w:color="auto" w:fill="FFFFFF"/>
        </w:rPr>
        <w:t xml:space="preserve"> du présent accord. </w:t>
      </w:r>
    </w:p>
    <w:p w14:paraId="6FCD0F3D" w14:textId="65C98EE7" w:rsidR="00D03C34" w:rsidRPr="00D03C34" w:rsidRDefault="004F1B8B" w:rsidP="00D03C34">
      <w:pPr>
        <w:jc w:val="both"/>
        <w:rPr>
          <w:rFonts w:cs="Arial"/>
          <w:sz w:val="20"/>
          <w:shd w:val="clear" w:color="auto" w:fill="FFFFFF"/>
        </w:rPr>
      </w:pPr>
      <w:r>
        <w:rPr>
          <w:rFonts w:cs="Arial"/>
          <w:sz w:val="20"/>
          <w:shd w:val="clear" w:color="auto" w:fill="FFFFFF"/>
        </w:rPr>
        <w:t>Chaque</w:t>
      </w:r>
      <w:r w:rsidR="008C7AD3" w:rsidRPr="004A3B36">
        <w:rPr>
          <w:rFonts w:cs="Arial"/>
          <w:sz w:val="20"/>
          <w:shd w:val="clear" w:color="auto" w:fill="FFFFFF"/>
        </w:rPr>
        <w:t xml:space="preserve"> bilan </w:t>
      </w:r>
      <w:r w:rsidR="004A3B36">
        <w:rPr>
          <w:rFonts w:cs="Arial"/>
          <w:sz w:val="20"/>
          <w:shd w:val="clear" w:color="auto" w:fill="FFFFFF"/>
        </w:rPr>
        <w:t xml:space="preserve">doit </w:t>
      </w:r>
      <w:r w:rsidR="00102582">
        <w:rPr>
          <w:rFonts w:cs="Arial"/>
          <w:sz w:val="20"/>
          <w:shd w:val="clear" w:color="auto" w:fill="FFFFFF"/>
        </w:rPr>
        <w:t>s’</w:t>
      </w:r>
      <w:r w:rsidR="004A3B36" w:rsidRPr="004A3B36">
        <w:rPr>
          <w:rFonts w:cs="Arial"/>
          <w:sz w:val="20"/>
          <w:shd w:val="clear" w:color="auto" w:fill="FFFFFF"/>
        </w:rPr>
        <w:t>accompagner</w:t>
      </w:r>
      <w:r w:rsidR="008C7AD3" w:rsidRPr="004A3B36">
        <w:rPr>
          <w:rFonts w:cs="Arial"/>
          <w:sz w:val="20"/>
          <w:shd w:val="clear" w:color="auto" w:fill="FFFFFF"/>
        </w:rPr>
        <w:t xml:space="preserve"> d'un diagnostic actualisé de la situation économique </w:t>
      </w:r>
      <w:r w:rsidR="004A3B36">
        <w:rPr>
          <w:rFonts w:cs="Arial"/>
          <w:sz w:val="20"/>
          <w:shd w:val="clear" w:color="auto" w:fill="FFFFFF"/>
        </w:rPr>
        <w:t>et des persp</w:t>
      </w:r>
      <w:r>
        <w:rPr>
          <w:rFonts w:cs="Arial"/>
          <w:sz w:val="20"/>
          <w:shd w:val="clear" w:color="auto" w:fill="FFFFFF"/>
        </w:rPr>
        <w:t>ect</w:t>
      </w:r>
      <w:r w:rsidR="00D03C34">
        <w:rPr>
          <w:rFonts w:cs="Arial"/>
          <w:sz w:val="20"/>
          <w:shd w:val="clear" w:color="auto" w:fill="FFFFFF"/>
        </w:rPr>
        <w:t>ives d'activité de l’entreprise</w:t>
      </w:r>
      <w:r w:rsidR="005B3052">
        <w:rPr>
          <w:rFonts w:cs="Arial"/>
          <w:sz w:val="20"/>
          <w:shd w:val="clear" w:color="auto" w:fill="FFFFFF"/>
        </w:rPr>
        <w:t>.</w:t>
      </w:r>
      <w:r w:rsidR="00D03C34">
        <w:rPr>
          <w:rFonts w:cs="Arial"/>
          <w:sz w:val="20"/>
          <w:shd w:val="clear" w:color="auto" w:fill="FFFFFF"/>
        </w:rPr>
        <w:t xml:space="preserve"> </w:t>
      </w:r>
      <w:r w:rsidR="00D03C34" w:rsidRPr="00D03C34">
        <w:rPr>
          <w:rFonts w:cs="Arial"/>
          <w:sz w:val="20"/>
          <w:highlight w:val="yellow"/>
          <w:shd w:val="clear" w:color="auto" w:fill="FFFFFF"/>
        </w:rPr>
        <w:t>[</w:t>
      </w:r>
      <w:r w:rsidR="005B3052">
        <w:rPr>
          <w:rFonts w:cs="Arial"/>
          <w:sz w:val="20"/>
          <w:highlight w:val="yellow"/>
          <w:shd w:val="clear" w:color="auto" w:fill="FFFFFF"/>
        </w:rPr>
        <w:t>Le</w:t>
      </w:r>
      <w:r w:rsidR="00D03C34" w:rsidRPr="00D03C34">
        <w:rPr>
          <w:rFonts w:cs="Arial"/>
          <w:sz w:val="20"/>
          <w:highlight w:val="yellow"/>
          <w:shd w:val="clear" w:color="auto" w:fill="FFFFFF"/>
        </w:rPr>
        <w:t xml:space="preserve"> procès-verbal du </w:t>
      </w:r>
      <w:r w:rsidR="00D03C34">
        <w:rPr>
          <w:rFonts w:cs="Arial"/>
          <w:sz w:val="20"/>
          <w:highlight w:val="yellow"/>
          <w:shd w:val="clear" w:color="auto" w:fill="FFFFFF"/>
        </w:rPr>
        <w:t>CSE</w:t>
      </w:r>
      <w:r w:rsidR="00D03C34" w:rsidRPr="00D03C34">
        <w:rPr>
          <w:rFonts w:cs="Arial"/>
          <w:sz w:val="20"/>
          <w:highlight w:val="yellow"/>
          <w:shd w:val="clear" w:color="auto" w:fill="FFFFFF"/>
        </w:rPr>
        <w:t xml:space="preserve"> sur la mise en œuvre du dispositif d’activité partielle de longue </w:t>
      </w:r>
      <w:r w:rsidR="00D03C34" w:rsidRPr="00183B34">
        <w:rPr>
          <w:rFonts w:cs="Arial"/>
          <w:sz w:val="20"/>
          <w:highlight w:val="yellow"/>
          <w:shd w:val="clear" w:color="auto" w:fill="FFFFFF"/>
        </w:rPr>
        <w:t>durée</w:t>
      </w:r>
      <w:r w:rsidR="00183B34" w:rsidRPr="00183B34">
        <w:rPr>
          <w:rFonts w:cs="Arial"/>
          <w:sz w:val="20"/>
          <w:highlight w:val="yellow"/>
          <w:shd w:val="clear" w:color="auto" w:fill="FFFFFF"/>
        </w:rPr>
        <w:t xml:space="preserve"> </w:t>
      </w:r>
      <w:r w:rsidR="005B3052">
        <w:rPr>
          <w:rFonts w:cs="Arial"/>
          <w:sz w:val="20"/>
          <w:highlight w:val="yellow"/>
          <w:shd w:val="clear" w:color="auto" w:fill="FFFFFF"/>
        </w:rPr>
        <w:t xml:space="preserve">sera également transmis à cette occasion à l’autorité administrative </w:t>
      </w:r>
      <w:r w:rsidR="00183B34" w:rsidRPr="00183B34">
        <w:rPr>
          <w:rFonts w:cs="Arial"/>
          <w:sz w:val="20"/>
          <w:highlight w:val="yellow"/>
          <w:shd w:val="clear" w:color="auto" w:fill="FFFFFF"/>
        </w:rPr>
        <w:t xml:space="preserve">conformément aux </w:t>
      </w:r>
      <w:r w:rsidR="00500EC5">
        <w:rPr>
          <w:rFonts w:cs="Arial"/>
          <w:sz w:val="20"/>
          <w:highlight w:val="yellow"/>
          <w:shd w:val="clear" w:color="auto" w:fill="FFFFFF"/>
        </w:rPr>
        <w:t>stipulations</w:t>
      </w:r>
      <w:r w:rsidR="00500EC5" w:rsidRPr="00183B34">
        <w:rPr>
          <w:rFonts w:cs="Arial"/>
          <w:sz w:val="20"/>
          <w:highlight w:val="yellow"/>
          <w:shd w:val="clear" w:color="auto" w:fill="FFFFFF"/>
        </w:rPr>
        <w:t xml:space="preserve"> </w:t>
      </w:r>
      <w:r w:rsidR="00183B34" w:rsidRPr="00183B34">
        <w:rPr>
          <w:rFonts w:cs="Arial"/>
          <w:sz w:val="20"/>
          <w:highlight w:val="yellow"/>
          <w:shd w:val="clear" w:color="auto" w:fill="FFFFFF"/>
        </w:rPr>
        <w:t>de l’article 10 du présent accord</w:t>
      </w:r>
      <w:r w:rsidR="00D03C34">
        <w:rPr>
          <w:rFonts w:cs="Arial"/>
          <w:sz w:val="20"/>
          <w:shd w:val="clear" w:color="auto" w:fill="FFFFFF"/>
        </w:rPr>
        <w:t>].</w:t>
      </w:r>
    </w:p>
    <w:p w14:paraId="28CE8049" w14:textId="64FEB1E9" w:rsidR="00394940" w:rsidRPr="004A3B36" w:rsidRDefault="00394940" w:rsidP="00394940">
      <w:pPr>
        <w:jc w:val="both"/>
        <w:rPr>
          <w:rFonts w:cs="Arial"/>
          <w:sz w:val="20"/>
          <w:shd w:val="clear" w:color="auto" w:fill="FFFFFF"/>
        </w:rPr>
      </w:pPr>
      <w:r w:rsidRPr="004A3B36">
        <w:rPr>
          <w:rFonts w:cs="Arial"/>
          <w:sz w:val="20"/>
          <w:shd w:val="clear" w:color="auto" w:fill="FFFFFF"/>
        </w:rPr>
        <w:lastRenderedPageBreak/>
        <w:t xml:space="preserve">Avant l'échéance de </w:t>
      </w:r>
      <w:r>
        <w:rPr>
          <w:rFonts w:cs="Arial"/>
          <w:sz w:val="20"/>
          <w:shd w:val="clear" w:color="auto" w:fill="FFFFFF"/>
        </w:rPr>
        <w:t>la dernière</w:t>
      </w:r>
      <w:r w:rsidRPr="004A3B36">
        <w:rPr>
          <w:rFonts w:cs="Arial"/>
          <w:sz w:val="20"/>
          <w:shd w:val="clear" w:color="auto" w:fill="FFFFFF"/>
        </w:rPr>
        <w:t xml:space="preserve"> période d'autorisation d'activité partielle de longue durée, l’entreprise doit</w:t>
      </w:r>
      <w:r>
        <w:rPr>
          <w:rFonts w:cs="Arial"/>
          <w:sz w:val="20"/>
          <w:shd w:val="clear" w:color="auto" w:fill="FFFFFF"/>
        </w:rPr>
        <w:t xml:space="preserve"> également compléter </w:t>
      </w:r>
      <w:r w:rsidRPr="004A3B36">
        <w:rPr>
          <w:rFonts w:cs="Arial"/>
          <w:sz w:val="20"/>
          <w:shd w:val="clear" w:color="auto" w:fill="FFFFFF"/>
        </w:rPr>
        <w:t>son</w:t>
      </w:r>
      <w:r>
        <w:rPr>
          <w:rFonts w:cs="Arial"/>
          <w:sz w:val="20"/>
          <w:shd w:val="clear" w:color="auto" w:fill="FFFFFF"/>
        </w:rPr>
        <w:t xml:space="preserve"> </w:t>
      </w:r>
      <w:r w:rsidRPr="004A3B36">
        <w:rPr>
          <w:rFonts w:cs="Arial"/>
          <w:sz w:val="20"/>
          <w:shd w:val="clear" w:color="auto" w:fill="FFFFFF"/>
        </w:rPr>
        <w:t xml:space="preserve">bilan </w:t>
      </w:r>
      <w:r>
        <w:rPr>
          <w:rFonts w:cs="Arial"/>
          <w:sz w:val="20"/>
          <w:shd w:val="clear" w:color="auto" w:fill="FFFFFF"/>
        </w:rPr>
        <w:t>des informations relative</w:t>
      </w:r>
      <w:r w:rsidR="005B3052">
        <w:rPr>
          <w:rFonts w:cs="Arial"/>
          <w:sz w:val="20"/>
          <w:shd w:val="clear" w:color="auto" w:fill="FFFFFF"/>
        </w:rPr>
        <w:t>s</w:t>
      </w:r>
      <w:r>
        <w:rPr>
          <w:rFonts w:cs="Arial"/>
          <w:sz w:val="20"/>
          <w:shd w:val="clear" w:color="auto" w:fill="FFFFFF"/>
        </w:rPr>
        <w:t xml:space="preserve"> à la mise en œuvre dans l’entreprise de la réduction de l’horaire de travail</w:t>
      </w:r>
      <w:r w:rsidR="004F1B8B">
        <w:rPr>
          <w:rFonts w:cs="Arial"/>
          <w:sz w:val="20"/>
          <w:shd w:val="clear" w:color="auto" w:fill="FFFFFF"/>
        </w:rPr>
        <w:t xml:space="preserve"> prévu</w:t>
      </w:r>
      <w:r w:rsidR="00500EC5">
        <w:rPr>
          <w:rFonts w:cs="Arial"/>
          <w:sz w:val="20"/>
          <w:shd w:val="clear" w:color="auto" w:fill="FFFFFF"/>
        </w:rPr>
        <w:t>e</w:t>
      </w:r>
      <w:r w:rsidR="004F1B8B">
        <w:rPr>
          <w:rFonts w:cs="Arial"/>
          <w:sz w:val="20"/>
          <w:shd w:val="clear" w:color="auto" w:fill="FFFFFF"/>
        </w:rPr>
        <w:t xml:space="preserve"> à l’article 5.</w:t>
      </w:r>
    </w:p>
    <w:p w14:paraId="151C445E" w14:textId="77777777" w:rsidR="00617788" w:rsidRDefault="002C3402" w:rsidP="003832F5">
      <w:pPr>
        <w:pStyle w:val="Titre2"/>
        <w:rPr>
          <w:shd w:val="clear" w:color="auto" w:fill="FFFFFF"/>
        </w:rPr>
      </w:pPr>
      <w:bookmarkStart w:id="11" w:name="_Toc100851742"/>
      <w:bookmarkStart w:id="12" w:name="_Toc102492445"/>
      <w:r>
        <w:rPr>
          <w:shd w:val="clear" w:color="auto" w:fill="FFFFFF"/>
        </w:rPr>
        <w:t xml:space="preserve">Article </w:t>
      </w:r>
      <w:r w:rsidR="008C7AD3">
        <w:rPr>
          <w:shd w:val="clear" w:color="auto" w:fill="FFFFFF"/>
        </w:rPr>
        <w:t>4</w:t>
      </w:r>
      <w:r w:rsidR="00047FF4">
        <w:rPr>
          <w:shd w:val="clear" w:color="auto" w:fill="FFFFFF"/>
        </w:rPr>
        <w:t xml:space="preserve"> : </w:t>
      </w:r>
      <w:r>
        <w:rPr>
          <w:shd w:val="clear" w:color="auto" w:fill="FFFFFF"/>
        </w:rPr>
        <w:t>Période d</w:t>
      </w:r>
      <w:r w:rsidR="003832F5">
        <w:rPr>
          <w:shd w:val="clear" w:color="auto" w:fill="FFFFFF"/>
        </w:rPr>
        <w:t xml:space="preserve">e </w:t>
      </w:r>
      <w:r w:rsidR="0032657A">
        <w:rPr>
          <w:shd w:val="clear" w:color="auto" w:fill="FFFFFF"/>
        </w:rPr>
        <w:t>recours au</w:t>
      </w:r>
      <w:r w:rsidR="003832F5">
        <w:rPr>
          <w:shd w:val="clear" w:color="auto" w:fill="FFFFFF"/>
        </w:rPr>
        <w:t xml:space="preserve"> dispositif</w:t>
      </w:r>
      <w:bookmarkEnd w:id="11"/>
      <w:bookmarkEnd w:id="12"/>
      <w:r w:rsidR="003832F5">
        <w:rPr>
          <w:shd w:val="clear" w:color="auto" w:fill="FFFFFF"/>
        </w:rPr>
        <w:t xml:space="preserve"> </w:t>
      </w:r>
    </w:p>
    <w:p w14:paraId="78778770" w14:textId="745D8689" w:rsidR="0032657A" w:rsidRDefault="004A3B36" w:rsidP="00257844">
      <w:pPr>
        <w:jc w:val="both"/>
        <w:rPr>
          <w:rFonts w:cs="Arial"/>
          <w:sz w:val="20"/>
          <w:szCs w:val="20"/>
          <w:shd w:val="clear" w:color="auto" w:fill="FFFFFF"/>
        </w:rPr>
      </w:pPr>
      <w:r w:rsidRPr="007D0BAD">
        <w:rPr>
          <w:rFonts w:cs="Arial"/>
          <w:sz w:val="20"/>
          <w:szCs w:val="20"/>
          <w:shd w:val="clear" w:color="auto" w:fill="FFFFFF"/>
        </w:rPr>
        <w:t xml:space="preserve">En application du dispositif d’APLD, </w:t>
      </w:r>
      <w:r w:rsidR="00585839">
        <w:rPr>
          <w:rFonts w:cs="Arial"/>
          <w:sz w:val="20"/>
          <w:szCs w:val="20"/>
          <w:shd w:val="clear" w:color="auto" w:fill="FFFFFF"/>
        </w:rPr>
        <w:t xml:space="preserve">l’entreprise </w:t>
      </w:r>
      <w:r w:rsidR="00500EC5">
        <w:rPr>
          <w:rFonts w:cs="Arial"/>
          <w:sz w:val="20"/>
          <w:szCs w:val="20"/>
          <w:shd w:val="clear" w:color="auto" w:fill="FFFFFF"/>
        </w:rPr>
        <w:t>peut</w:t>
      </w:r>
      <w:r w:rsidR="008C7AD3" w:rsidRPr="007D0BAD">
        <w:rPr>
          <w:rFonts w:cs="Arial"/>
          <w:sz w:val="20"/>
          <w:szCs w:val="20"/>
          <w:shd w:val="clear" w:color="auto" w:fill="FFFFFF"/>
        </w:rPr>
        <w:t xml:space="preserve"> réduire </w:t>
      </w:r>
      <w:r w:rsidR="00352E91">
        <w:rPr>
          <w:rFonts w:cs="Arial"/>
          <w:sz w:val="20"/>
          <w:szCs w:val="20"/>
          <w:shd w:val="clear" w:color="auto" w:fill="FFFFFF"/>
        </w:rPr>
        <w:t>l’horaire</w:t>
      </w:r>
      <w:r w:rsidR="008C7AD3" w:rsidRPr="007D0BAD">
        <w:rPr>
          <w:rFonts w:cs="Arial"/>
          <w:sz w:val="20"/>
          <w:szCs w:val="20"/>
          <w:shd w:val="clear" w:color="auto" w:fill="FFFFFF"/>
        </w:rPr>
        <w:t xml:space="preserve"> de travail de ses salariés, dans les conditions prévue</w:t>
      </w:r>
      <w:r w:rsidR="00EC7CCF">
        <w:rPr>
          <w:rFonts w:cs="Arial"/>
          <w:sz w:val="20"/>
          <w:szCs w:val="20"/>
          <w:shd w:val="clear" w:color="auto" w:fill="FFFFFF"/>
        </w:rPr>
        <w:t>s</w:t>
      </w:r>
      <w:r w:rsidR="008C7AD3" w:rsidRPr="007D0BAD">
        <w:rPr>
          <w:rFonts w:cs="Arial"/>
          <w:sz w:val="20"/>
          <w:szCs w:val="20"/>
          <w:shd w:val="clear" w:color="auto" w:fill="FFFFFF"/>
        </w:rPr>
        <w:t xml:space="preserve"> à l’article </w:t>
      </w:r>
      <w:r w:rsidR="00EC7CCF">
        <w:rPr>
          <w:rFonts w:cs="Arial"/>
          <w:sz w:val="20"/>
          <w:szCs w:val="20"/>
          <w:shd w:val="clear" w:color="auto" w:fill="FFFFFF"/>
        </w:rPr>
        <w:t>5</w:t>
      </w:r>
      <w:r w:rsidR="008C7AD3" w:rsidRPr="007D0BAD">
        <w:rPr>
          <w:rFonts w:cs="Arial"/>
          <w:sz w:val="20"/>
          <w:szCs w:val="20"/>
          <w:shd w:val="clear" w:color="auto" w:fill="FFFFFF"/>
        </w:rPr>
        <w:t>, sur une période</w:t>
      </w:r>
      <w:r w:rsidR="007314A0" w:rsidRPr="007D0BAD">
        <w:rPr>
          <w:rFonts w:cs="Arial"/>
          <w:sz w:val="20"/>
          <w:szCs w:val="20"/>
          <w:shd w:val="clear" w:color="auto" w:fill="FFFFFF"/>
        </w:rPr>
        <w:t xml:space="preserve"> de </w:t>
      </w:r>
      <w:r w:rsidR="007314A0" w:rsidRPr="007D0BAD">
        <w:rPr>
          <w:rFonts w:cs="Arial"/>
          <w:sz w:val="20"/>
          <w:szCs w:val="20"/>
          <w:highlight w:val="yellow"/>
          <w:shd w:val="clear" w:color="auto" w:fill="FFFFFF"/>
        </w:rPr>
        <w:t>__</w:t>
      </w:r>
      <w:r w:rsidR="007314A0" w:rsidRPr="007D0BAD">
        <w:rPr>
          <w:rFonts w:cs="Arial"/>
          <w:sz w:val="20"/>
          <w:szCs w:val="20"/>
          <w:shd w:val="clear" w:color="auto" w:fill="FFFFFF"/>
        </w:rPr>
        <w:t xml:space="preserve"> mois</w:t>
      </w:r>
      <w:r w:rsidR="007314A0" w:rsidRPr="007D0BAD">
        <w:rPr>
          <w:rStyle w:val="Appelnotedebasdep"/>
          <w:rFonts w:cs="Arial"/>
          <w:sz w:val="20"/>
          <w:szCs w:val="20"/>
          <w:shd w:val="clear" w:color="auto" w:fill="FFFFFF"/>
        </w:rPr>
        <w:footnoteReference w:id="5"/>
      </w:r>
      <w:r w:rsidR="007314A0" w:rsidRPr="007D0BAD">
        <w:rPr>
          <w:sz w:val="20"/>
          <w:szCs w:val="20"/>
        </w:rPr>
        <w:t xml:space="preserve"> </w:t>
      </w:r>
      <w:r w:rsidR="007314A0" w:rsidRPr="007D0BAD">
        <w:rPr>
          <w:rFonts w:cs="Arial"/>
          <w:sz w:val="20"/>
          <w:szCs w:val="20"/>
          <w:shd w:val="clear" w:color="auto" w:fill="FFFFFF"/>
        </w:rPr>
        <w:t>consécutifs ou non, sur une période</w:t>
      </w:r>
      <w:r w:rsidR="0032657A">
        <w:rPr>
          <w:rFonts w:cs="Arial"/>
          <w:sz w:val="20"/>
          <w:szCs w:val="20"/>
          <w:shd w:val="clear" w:color="auto" w:fill="FFFFFF"/>
        </w:rPr>
        <w:t xml:space="preserve"> de référence</w:t>
      </w:r>
      <w:r w:rsidR="007314A0" w:rsidRPr="007D0BAD">
        <w:rPr>
          <w:rFonts w:cs="Arial"/>
          <w:sz w:val="20"/>
          <w:szCs w:val="20"/>
          <w:shd w:val="clear" w:color="auto" w:fill="FFFFFF"/>
        </w:rPr>
        <w:t xml:space="preserve"> de </w:t>
      </w:r>
      <w:r w:rsidR="007314A0" w:rsidRPr="007D0BAD">
        <w:rPr>
          <w:rFonts w:cs="Arial"/>
          <w:sz w:val="20"/>
          <w:szCs w:val="20"/>
          <w:highlight w:val="yellow"/>
          <w:shd w:val="clear" w:color="auto" w:fill="FFFFFF"/>
        </w:rPr>
        <w:t>__</w:t>
      </w:r>
      <w:r w:rsidR="007314A0" w:rsidRPr="007D0BAD">
        <w:rPr>
          <w:rFonts w:cs="Arial"/>
          <w:sz w:val="20"/>
          <w:szCs w:val="20"/>
          <w:shd w:val="clear" w:color="auto" w:fill="FFFFFF"/>
        </w:rPr>
        <w:t xml:space="preserve"> mois</w:t>
      </w:r>
      <w:r w:rsidR="007314A0" w:rsidRPr="007D0BAD">
        <w:rPr>
          <w:rStyle w:val="Appelnotedebasdep"/>
          <w:rFonts w:cs="Arial"/>
          <w:sz w:val="20"/>
          <w:szCs w:val="20"/>
          <w:shd w:val="clear" w:color="auto" w:fill="FFFFFF"/>
        </w:rPr>
        <w:footnoteReference w:id="6"/>
      </w:r>
      <w:r w:rsidR="007314A0" w:rsidRPr="007D0BAD">
        <w:rPr>
          <w:rFonts w:cs="Arial"/>
          <w:sz w:val="20"/>
          <w:szCs w:val="20"/>
          <w:shd w:val="clear" w:color="auto" w:fill="FFFFFF"/>
        </w:rPr>
        <w:t xml:space="preserve"> consécutifs</w:t>
      </w:r>
      <w:r w:rsidR="0032657A">
        <w:rPr>
          <w:rFonts w:cs="Arial"/>
          <w:sz w:val="20"/>
          <w:szCs w:val="20"/>
          <w:shd w:val="clear" w:color="auto" w:fill="FFFFFF"/>
        </w:rPr>
        <w:t>.</w:t>
      </w:r>
    </w:p>
    <w:p w14:paraId="1C93C3DC" w14:textId="77777777" w:rsidR="007314A0" w:rsidRDefault="0032657A" w:rsidP="00257844">
      <w:pPr>
        <w:jc w:val="both"/>
        <w:rPr>
          <w:rFonts w:cs="Arial"/>
          <w:color w:val="000000"/>
          <w:sz w:val="20"/>
          <w:szCs w:val="20"/>
          <w:shd w:val="clear" w:color="auto" w:fill="FFFFFF"/>
        </w:rPr>
      </w:pPr>
      <w:r>
        <w:rPr>
          <w:rFonts w:cs="Arial"/>
          <w:sz w:val="20"/>
          <w:szCs w:val="20"/>
          <w:shd w:val="clear" w:color="auto" w:fill="FFFFFF"/>
        </w:rPr>
        <w:t>Cette période de référence débute</w:t>
      </w:r>
      <w:r w:rsidR="007D0BAD" w:rsidRPr="007D0BAD">
        <w:rPr>
          <w:rFonts w:cs="Arial"/>
          <w:sz w:val="20"/>
          <w:szCs w:val="20"/>
          <w:shd w:val="clear" w:color="auto" w:fill="FFFFFF"/>
        </w:rPr>
        <w:t xml:space="preserve"> </w:t>
      </w:r>
      <w:r w:rsidR="007314A0" w:rsidRPr="007D0BAD">
        <w:rPr>
          <w:rFonts w:cs="Arial"/>
          <w:color w:val="000000"/>
          <w:sz w:val="20"/>
          <w:szCs w:val="20"/>
          <w:shd w:val="clear" w:color="auto" w:fill="FFFFFF"/>
        </w:rPr>
        <w:t>à compter du premier jour de la première période d'autorisation d'activité partielle accordée par l'autorité administrative</w:t>
      </w:r>
      <w:r w:rsidR="008C7AD3" w:rsidRPr="007D0BAD">
        <w:rPr>
          <w:rFonts w:cs="Arial"/>
          <w:color w:val="000000"/>
          <w:sz w:val="20"/>
          <w:szCs w:val="20"/>
          <w:shd w:val="clear" w:color="auto" w:fill="FFFFFF"/>
        </w:rPr>
        <w:t xml:space="preserve"> </w:t>
      </w:r>
      <w:r w:rsidR="004A3B36" w:rsidRPr="007D0BAD">
        <w:rPr>
          <w:rFonts w:cs="Arial"/>
          <w:color w:val="000000"/>
          <w:sz w:val="20"/>
          <w:szCs w:val="20"/>
          <w:shd w:val="clear" w:color="auto" w:fill="FFFFFF"/>
        </w:rPr>
        <w:t>prévue au deuxième alinéa de l’article 3.</w:t>
      </w:r>
    </w:p>
    <w:p w14:paraId="6BCD7F40" w14:textId="77777777" w:rsidR="00352E91" w:rsidRDefault="00352E91" w:rsidP="00352E91">
      <w:pPr>
        <w:pStyle w:val="Titre2"/>
        <w:rPr>
          <w:shd w:val="clear" w:color="auto" w:fill="FFFFFF"/>
        </w:rPr>
      </w:pPr>
      <w:bookmarkStart w:id="13" w:name="_Toc100851743"/>
      <w:bookmarkStart w:id="14" w:name="_Toc102492446"/>
      <w:r>
        <w:rPr>
          <w:shd w:val="clear" w:color="auto" w:fill="FFFFFF"/>
        </w:rPr>
        <w:t xml:space="preserve">Article 5 : </w:t>
      </w:r>
      <w:r w:rsidRPr="00352E91">
        <w:rPr>
          <w:shd w:val="clear" w:color="auto" w:fill="FFFFFF"/>
        </w:rPr>
        <w:t>Réduction de l'horaire de travail</w:t>
      </w:r>
      <w:bookmarkEnd w:id="13"/>
      <w:bookmarkEnd w:id="14"/>
    </w:p>
    <w:p w14:paraId="6401DD8D" w14:textId="45076ABE" w:rsidR="00D849C5" w:rsidRPr="009643D7" w:rsidRDefault="00D849C5" w:rsidP="00352E91">
      <w:pPr>
        <w:rPr>
          <w:sz w:val="20"/>
          <w:szCs w:val="20"/>
        </w:rPr>
      </w:pPr>
      <w:r w:rsidRPr="009643D7">
        <w:rPr>
          <w:sz w:val="20"/>
          <w:szCs w:val="20"/>
        </w:rPr>
        <w:t xml:space="preserve">Les parties conviennent de réduire le temps de travail des salariés visés à l'article </w:t>
      </w:r>
      <w:r w:rsidR="00394940" w:rsidRPr="009643D7">
        <w:rPr>
          <w:sz w:val="20"/>
          <w:szCs w:val="20"/>
        </w:rPr>
        <w:t>1</w:t>
      </w:r>
      <w:r w:rsidRPr="009643D7">
        <w:rPr>
          <w:sz w:val="20"/>
          <w:szCs w:val="20"/>
        </w:rPr>
        <w:t xml:space="preserve"> du p</w:t>
      </w:r>
      <w:r w:rsidR="00011124" w:rsidRPr="009643D7">
        <w:rPr>
          <w:sz w:val="20"/>
          <w:szCs w:val="20"/>
        </w:rPr>
        <w:t xml:space="preserve">résent accord d'au maximum </w:t>
      </w:r>
      <w:r w:rsidR="00011124" w:rsidRPr="009643D7">
        <w:rPr>
          <w:sz w:val="20"/>
          <w:szCs w:val="20"/>
          <w:highlight w:val="yellow"/>
        </w:rPr>
        <w:t>__</w:t>
      </w:r>
      <w:r w:rsidR="00011124" w:rsidRPr="009643D7">
        <w:rPr>
          <w:sz w:val="20"/>
          <w:szCs w:val="20"/>
        </w:rPr>
        <w:t>%</w:t>
      </w:r>
      <w:r w:rsidR="00011124" w:rsidRPr="009643D7">
        <w:rPr>
          <w:rStyle w:val="Appelnotedebasdep"/>
          <w:sz w:val="20"/>
          <w:szCs w:val="20"/>
        </w:rPr>
        <w:footnoteReference w:id="7"/>
      </w:r>
      <w:r w:rsidRPr="009643D7">
        <w:rPr>
          <w:sz w:val="20"/>
          <w:szCs w:val="20"/>
        </w:rPr>
        <w:t xml:space="preserve"> sur la du</w:t>
      </w:r>
      <w:r w:rsidR="004B6B53">
        <w:rPr>
          <w:sz w:val="20"/>
          <w:szCs w:val="20"/>
        </w:rPr>
        <w:t>rée d'application du dispositif.</w:t>
      </w:r>
    </w:p>
    <w:p w14:paraId="4DB90333" w14:textId="5E8EAD52" w:rsidR="005A2635" w:rsidRPr="00EC7CCF" w:rsidRDefault="00AF4CD6" w:rsidP="005A2635">
      <w:pPr>
        <w:jc w:val="both"/>
        <w:rPr>
          <w:sz w:val="18"/>
          <w:szCs w:val="20"/>
        </w:rPr>
      </w:pPr>
      <w:r>
        <w:rPr>
          <w:sz w:val="20"/>
          <w:lang w:eastAsia="fr-FR"/>
        </w:rPr>
        <w:t>La</w:t>
      </w:r>
      <w:r w:rsidR="005A2635" w:rsidRPr="005A2635">
        <w:rPr>
          <w:sz w:val="20"/>
          <w:lang w:eastAsia="fr-FR"/>
        </w:rPr>
        <w:t xml:space="preserve"> réduction </w:t>
      </w:r>
      <w:r w:rsidR="001D4899">
        <w:rPr>
          <w:sz w:val="20"/>
          <w:lang w:eastAsia="fr-FR"/>
        </w:rPr>
        <w:t xml:space="preserve">de l’horaire de travail </w:t>
      </w:r>
      <w:r w:rsidR="005A2635" w:rsidRPr="005A2635">
        <w:rPr>
          <w:sz w:val="20"/>
          <w:lang w:eastAsia="fr-FR"/>
        </w:rPr>
        <w:t xml:space="preserve">s'apprécie </w:t>
      </w:r>
      <w:proofErr w:type="gramStart"/>
      <w:r w:rsidR="00EC7CCF">
        <w:rPr>
          <w:sz w:val="20"/>
          <w:lang w:eastAsia="fr-FR"/>
        </w:rPr>
        <w:t>salarié</w:t>
      </w:r>
      <w:proofErr w:type="gramEnd"/>
      <w:r w:rsidR="005A2635" w:rsidRPr="005A2635">
        <w:rPr>
          <w:sz w:val="20"/>
          <w:lang w:eastAsia="fr-FR"/>
        </w:rPr>
        <w:t xml:space="preserve"> par salarié</w:t>
      </w:r>
      <w:r w:rsidR="00EC7CCF">
        <w:rPr>
          <w:sz w:val="20"/>
          <w:lang w:eastAsia="fr-FR"/>
        </w:rPr>
        <w:t>,</w:t>
      </w:r>
      <w:r w:rsidR="005A2635" w:rsidRPr="005A2635">
        <w:rPr>
          <w:sz w:val="20"/>
          <w:lang w:eastAsia="fr-FR"/>
        </w:rPr>
        <w:t xml:space="preserve"> sur la durée d'application du dispositif prévue par l’article 2 du présent accord. L'application de ce dispositif peut conduire à une suspension temporaire de l'activité</w:t>
      </w:r>
      <w:r w:rsidR="00EC7CCF">
        <w:rPr>
          <w:sz w:val="20"/>
          <w:lang w:eastAsia="fr-FR"/>
        </w:rPr>
        <w:t>.</w:t>
      </w:r>
    </w:p>
    <w:p w14:paraId="4DBCA89F" w14:textId="77777777" w:rsidR="00874CC0" w:rsidRPr="005A2635" w:rsidRDefault="009643D7" w:rsidP="00AF3054">
      <w:pPr>
        <w:jc w:val="both"/>
        <w:rPr>
          <w:sz w:val="20"/>
        </w:rPr>
      </w:pPr>
      <w:r w:rsidRPr="005A2635">
        <w:rPr>
          <w:sz w:val="20"/>
        </w:rPr>
        <w:t xml:space="preserve">Dans des cas exceptionnels résultant de la situation particulière de l'entreprise, et </w:t>
      </w:r>
      <w:r w:rsidR="001D4899">
        <w:rPr>
          <w:sz w:val="20"/>
        </w:rPr>
        <w:t>u</w:t>
      </w:r>
      <w:r w:rsidRPr="005A2635">
        <w:rPr>
          <w:sz w:val="20"/>
        </w:rPr>
        <w:t xml:space="preserve">niquement </w:t>
      </w:r>
      <w:r w:rsidR="005A2635" w:rsidRPr="005A2635">
        <w:rPr>
          <w:sz w:val="20"/>
        </w:rPr>
        <w:t>après</w:t>
      </w:r>
      <w:r w:rsidRPr="005A2635">
        <w:rPr>
          <w:sz w:val="20"/>
        </w:rPr>
        <w:t xml:space="preserve"> décision favorable de l’autorité administrative, la réduction de l'horaire de travail pourra être portée à </w:t>
      </w:r>
      <w:r w:rsidR="005A2635" w:rsidRPr="005A2635">
        <w:rPr>
          <w:sz w:val="20"/>
          <w:highlight w:val="yellow"/>
        </w:rPr>
        <w:t>__</w:t>
      </w:r>
      <w:r w:rsidR="005A2635" w:rsidRPr="005A2635">
        <w:rPr>
          <w:sz w:val="20"/>
        </w:rPr>
        <w:t>%</w:t>
      </w:r>
      <w:r w:rsidRPr="005A2635">
        <w:rPr>
          <w:sz w:val="20"/>
        </w:rPr>
        <w:t xml:space="preserve"> san</w:t>
      </w:r>
      <w:r w:rsidR="005A2635" w:rsidRPr="005A2635">
        <w:rPr>
          <w:sz w:val="20"/>
        </w:rPr>
        <w:t>s pouvoir être supérieure à 50</w:t>
      </w:r>
      <w:r w:rsidRPr="005A2635">
        <w:rPr>
          <w:sz w:val="20"/>
        </w:rPr>
        <w:t>% de la durée légale du travail.</w:t>
      </w:r>
    </w:p>
    <w:p w14:paraId="599DC795" w14:textId="77777777" w:rsidR="00874CC0" w:rsidRDefault="001D4899" w:rsidP="001D4899">
      <w:pPr>
        <w:pStyle w:val="Titre2"/>
      </w:pPr>
      <w:bookmarkStart w:id="15" w:name="_Toc100851744"/>
      <w:bookmarkStart w:id="16" w:name="_Toc102492447"/>
      <w:r>
        <w:t>Article 6</w:t>
      </w:r>
      <w:r w:rsidR="00047FF4">
        <w:t> :</w:t>
      </w:r>
      <w:r>
        <w:t xml:space="preserve"> </w:t>
      </w:r>
      <w:r w:rsidRPr="001D4899">
        <w:t>Indemnisation des salariés pendant la réduction d’activité</w:t>
      </w:r>
      <w:bookmarkEnd w:id="15"/>
      <w:bookmarkEnd w:id="16"/>
    </w:p>
    <w:p w14:paraId="14FE8795" w14:textId="77777777" w:rsidR="00633A1C" w:rsidRPr="00E37861" w:rsidRDefault="00633A1C" w:rsidP="00633A1C">
      <w:pPr>
        <w:pStyle w:val="article"/>
        <w:numPr>
          <w:ilvl w:val="0"/>
          <w:numId w:val="0"/>
        </w:numPr>
        <w:spacing w:before="120"/>
        <w:rPr>
          <w:rFonts w:ascii="Marianne" w:hAnsi="Marianne"/>
          <w:b w:val="0"/>
          <w:bCs w:val="0"/>
          <w:sz w:val="20"/>
          <w:szCs w:val="22"/>
        </w:rPr>
      </w:pPr>
      <w:r w:rsidRPr="00E37861">
        <w:rPr>
          <w:rFonts w:ascii="Marianne" w:hAnsi="Marianne"/>
          <w:b w:val="0"/>
          <w:bCs w:val="0"/>
          <w:sz w:val="20"/>
          <w:szCs w:val="22"/>
        </w:rPr>
        <w:t>Les salariés dont l’horaire de travail a été réduit en application du dispositif d’activité partielle de longue durée mis en place par le présent accord reçoivent une indemnité horaire versée par l'employeur, dans les conditions fixées par l’article 8 du décret n° 2020-926 du 28 juillet 2020 relatif au dispositif spécifique d'activité partielle en cas de réduction durable.</w:t>
      </w:r>
    </w:p>
    <w:p w14:paraId="499B4846" w14:textId="77777777" w:rsidR="00633A1C" w:rsidRPr="00E37861" w:rsidRDefault="00633A1C" w:rsidP="00633A1C">
      <w:pPr>
        <w:pStyle w:val="article"/>
        <w:numPr>
          <w:ilvl w:val="0"/>
          <w:numId w:val="0"/>
        </w:numPr>
        <w:spacing w:before="120"/>
        <w:rPr>
          <w:rFonts w:ascii="Marianne" w:hAnsi="Marianne"/>
          <w:b w:val="0"/>
          <w:bCs w:val="0"/>
          <w:sz w:val="20"/>
          <w:szCs w:val="22"/>
        </w:rPr>
      </w:pPr>
      <w:r w:rsidRPr="00E37861">
        <w:rPr>
          <w:rFonts w:ascii="Marianne" w:hAnsi="Marianne"/>
          <w:b w:val="0"/>
          <w:bCs w:val="0"/>
          <w:sz w:val="20"/>
          <w:szCs w:val="22"/>
        </w:rPr>
        <w:t>La rémunération maximale prise en compte pour le calcul de l'indemnité horaire est égale à 4,5 fois le taux horaire du salaire minimum interprofessionnel de croissance.</w:t>
      </w:r>
    </w:p>
    <w:p w14:paraId="65306FFB" w14:textId="77777777" w:rsidR="00633A1C" w:rsidRDefault="00BD46E9" w:rsidP="00BD46E9">
      <w:pPr>
        <w:pStyle w:val="Paragraphedeliste"/>
        <w:numPr>
          <w:ilvl w:val="0"/>
          <w:numId w:val="8"/>
        </w:numPr>
        <w:rPr>
          <w:b/>
          <w:sz w:val="20"/>
        </w:rPr>
      </w:pPr>
      <w:r w:rsidRPr="00BD46E9">
        <w:rPr>
          <w:b/>
          <w:sz w:val="20"/>
        </w:rPr>
        <w:t>Si volonté de mettre en place une majoration du taux horaire de l’indemnité</w:t>
      </w:r>
      <w:r w:rsidR="00F959BF">
        <w:rPr>
          <w:b/>
          <w:sz w:val="20"/>
        </w:rPr>
        <w:t xml:space="preserve"> : </w:t>
      </w:r>
    </w:p>
    <w:p w14:paraId="0E44E620" w14:textId="3ECC9ECA" w:rsidR="00BD46E9" w:rsidRPr="00BD46E9" w:rsidRDefault="00BD46E9" w:rsidP="00BD46E9">
      <w:pPr>
        <w:jc w:val="both"/>
        <w:rPr>
          <w:sz w:val="20"/>
        </w:rPr>
      </w:pPr>
      <w:r w:rsidRPr="00BD46E9">
        <w:rPr>
          <w:sz w:val="20"/>
        </w:rPr>
        <w:t>Dans</w:t>
      </w:r>
      <w:r>
        <w:rPr>
          <w:sz w:val="20"/>
        </w:rPr>
        <w:t xml:space="preserve"> le cadre du présent accord, l’entreprise </w:t>
      </w:r>
      <w:r w:rsidRPr="00BD46E9">
        <w:rPr>
          <w:sz w:val="20"/>
        </w:rPr>
        <w:t xml:space="preserve">s'engage à </w:t>
      </w:r>
      <w:r w:rsidR="00E948FE">
        <w:rPr>
          <w:sz w:val="20"/>
        </w:rPr>
        <w:t>p</w:t>
      </w:r>
      <w:r w:rsidR="00E948FE" w:rsidRPr="00E948FE">
        <w:rPr>
          <w:sz w:val="20"/>
        </w:rPr>
        <w:t xml:space="preserve">rendre en charge une indemnité complémentaire en portant </w:t>
      </w:r>
      <w:r w:rsidRPr="00BD46E9">
        <w:rPr>
          <w:sz w:val="20"/>
        </w:rPr>
        <w:t xml:space="preserve">le </w:t>
      </w:r>
      <w:r w:rsidR="00F03BC2">
        <w:rPr>
          <w:sz w:val="20"/>
        </w:rPr>
        <w:t>taux horaire de l’indemnité perçu</w:t>
      </w:r>
      <w:r w:rsidR="004C0EA3">
        <w:rPr>
          <w:sz w:val="20"/>
        </w:rPr>
        <w:t>e</w:t>
      </w:r>
      <w:r w:rsidR="00F03BC2">
        <w:rPr>
          <w:sz w:val="20"/>
        </w:rPr>
        <w:t xml:space="preserve"> par le salarié à</w:t>
      </w:r>
      <w:r w:rsidRPr="00BD46E9">
        <w:rPr>
          <w:sz w:val="20"/>
        </w:rPr>
        <w:t xml:space="preserve">, pour les heures chômées au titre du dispositif d'activité partielle de longue durée, </w:t>
      </w:r>
      <w:r w:rsidR="00350014">
        <w:rPr>
          <w:sz w:val="20"/>
        </w:rPr>
        <w:t>à</w:t>
      </w:r>
      <w:r>
        <w:rPr>
          <w:sz w:val="20"/>
        </w:rPr>
        <w:t xml:space="preserve"> </w:t>
      </w:r>
      <w:r w:rsidRPr="00BD46E9">
        <w:rPr>
          <w:sz w:val="20"/>
          <w:highlight w:val="yellow"/>
        </w:rPr>
        <w:t>__</w:t>
      </w:r>
      <w:r>
        <w:rPr>
          <w:sz w:val="20"/>
        </w:rPr>
        <w:t>%</w:t>
      </w:r>
      <w:r w:rsidR="00E00B5C">
        <w:rPr>
          <w:rStyle w:val="Appelnotedebasdep"/>
          <w:sz w:val="20"/>
        </w:rPr>
        <w:footnoteReference w:id="8"/>
      </w:r>
      <w:r>
        <w:rPr>
          <w:sz w:val="20"/>
        </w:rPr>
        <w:t xml:space="preserve"> d</w:t>
      </w:r>
      <w:r w:rsidRPr="00BD46E9">
        <w:rPr>
          <w:sz w:val="20"/>
        </w:rPr>
        <w:t>e la rémunération brute du salarié servant d'assiette au calcul de l'indemnité de congés payés telle que prévue au II de l'article L. 3141-24 du code du travail.</w:t>
      </w:r>
    </w:p>
    <w:p w14:paraId="043D095C" w14:textId="10D8E394" w:rsidR="004A0FB4" w:rsidRDefault="00BD46E9" w:rsidP="00BD46E9">
      <w:pPr>
        <w:pStyle w:val="Titre2"/>
        <w:rPr>
          <w:shd w:val="clear" w:color="auto" w:fill="FFFFFF"/>
        </w:rPr>
      </w:pPr>
      <w:bookmarkStart w:id="17" w:name="_Toc100851745"/>
      <w:bookmarkStart w:id="18" w:name="_Toc102492448"/>
      <w:r>
        <w:rPr>
          <w:shd w:val="clear" w:color="auto" w:fill="FFFFFF"/>
        </w:rPr>
        <w:t>Article 7</w:t>
      </w:r>
      <w:r w:rsidR="00047FF4">
        <w:rPr>
          <w:shd w:val="clear" w:color="auto" w:fill="FFFFFF"/>
        </w:rPr>
        <w:t> :</w:t>
      </w:r>
      <w:r>
        <w:rPr>
          <w:shd w:val="clear" w:color="auto" w:fill="FFFFFF"/>
        </w:rPr>
        <w:t xml:space="preserve"> </w:t>
      </w:r>
      <w:r w:rsidR="00096309">
        <w:rPr>
          <w:shd w:val="clear" w:color="auto" w:fill="FFFFFF"/>
        </w:rPr>
        <w:t>E</w:t>
      </w:r>
      <w:r w:rsidRPr="00BD46E9">
        <w:rPr>
          <w:shd w:val="clear" w:color="auto" w:fill="FFFFFF"/>
        </w:rPr>
        <w:t xml:space="preserve">ngagements en </w:t>
      </w:r>
      <w:r w:rsidR="00500EC5">
        <w:rPr>
          <w:shd w:val="clear" w:color="auto" w:fill="FFFFFF"/>
        </w:rPr>
        <w:t>matière</w:t>
      </w:r>
      <w:r w:rsidR="00500EC5" w:rsidRPr="00BD46E9">
        <w:rPr>
          <w:shd w:val="clear" w:color="auto" w:fill="FFFFFF"/>
        </w:rPr>
        <w:t xml:space="preserve"> </w:t>
      </w:r>
      <w:r w:rsidRPr="00BD46E9">
        <w:rPr>
          <w:shd w:val="clear" w:color="auto" w:fill="FFFFFF"/>
        </w:rPr>
        <w:t>d'emploi</w:t>
      </w:r>
      <w:bookmarkEnd w:id="17"/>
      <w:bookmarkEnd w:id="18"/>
    </w:p>
    <w:p w14:paraId="349CB696" w14:textId="742C7670" w:rsidR="0082074F" w:rsidRDefault="009815A1" w:rsidP="00755F0F">
      <w:pPr>
        <w:jc w:val="both"/>
        <w:rPr>
          <w:sz w:val="20"/>
        </w:rPr>
      </w:pPr>
      <w:r>
        <w:rPr>
          <w:sz w:val="20"/>
        </w:rPr>
        <w:t>Le</w:t>
      </w:r>
      <w:r w:rsidRPr="009815A1">
        <w:rPr>
          <w:sz w:val="20"/>
        </w:rPr>
        <w:t xml:space="preserve"> recours au dispositif d'activité partielle de longue durée e</w:t>
      </w:r>
      <w:r w:rsidR="00BF22BD">
        <w:rPr>
          <w:sz w:val="20"/>
        </w:rPr>
        <w:t xml:space="preserve">st subordonné au respect par l’entreprise </w:t>
      </w:r>
      <w:r w:rsidRPr="009815A1">
        <w:rPr>
          <w:sz w:val="20"/>
        </w:rPr>
        <w:t xml:space="preserve">d'engagements </w:t>
      </w:r>
      <w:r w:rsidR="00BF22BD">
        <w:rPr>
          <w:sz w:val="20"/>
        </w:rPr>
        <w:t>en matière d'emploi.</w:t>
      </w:r>
      <w:r w:rsidR="00F610AD">
        <w:rPr>
          <w:sz w:val="20"/>
        </w:rPr>
        <w:t xml:space="preserve"> </w:t>
      </w:r>
      <w:r w:rsidR="00987E25">
        <w:rPr>
          <w:sz w:val="20"/>
        </w:rPr>
        <w:t xml:space="preserve">À ce titre, l’entreprise s’engage sur </w:t>
      </w:r>
      <w:r w:rsidR="00DA3852">
        <w:rPr>
          <w:sz w:val="20"/>
        </w:rPr>
        <w:t>[</w:t>
      </w:r>
      <w:r w:rsidR="0039534A" w:rsidRPr="00DA3852">
        <w:rPr>
          <w:sz w:val="20"/>
          <w:highlight w:val="yellow"/>
        </w:rPr>
        <w:t xml:space="preserve">toute la </w:t>
      </w:r>
      <w:r w:rsidR="0039534A" w:rsidRPr="00DA3852">
        <w:rPr>
          <w:sz w:val="20"/>
          <w:highlight w:val="yellow"/>
        </w:rPr>
        <w:lastRenderedPageBreak/>
        <w:t xml:space="preserve">durée de l’accord prévue à l’article 1 du présent </w:t>
      </w:r>
      <w:r w:rsidR="0039534A" w:rsidRPr="00814593">
        <w:rPr>
          <w:sz w:val="20"/>
          <w:highlight w:val="yellow"/>
        </w:rPr>
        <w:t xml:space="preserve">accord + </w:t>
      </w:r>
      <w:r w:rsidR="0039534A">
        <w:rPr>
          <w:sz w:val="20"/>
          <w:highlight w:val="yellow"/>
        </w:rPr>
        <w:t>__</w:t>
      </w:r>
      <w:r w:rsidR="0039534A" w:rsidRPr="00814593">
        <w:rPr>
          <w:sz w:val="20"/>
          <w:highlight w:val="yellow"/>
        </w:rPr>
        <w:t xml:space="preserve"> mois</w:t>
      </w:r>
      <w:r w:rsidR="0039534A">
        <w:rPr>
          <w:sz w:val="20"/>
        </w:rPr>
        <w:t>] / [</w:t>
      </w:r>
      <w:r w:rsidR="0082074F" w:rsidRPr="00DA3852">
        <w:rPr>
          <w:sz w:val="20"/>
          <w:highlight w:val="yellow"/>
        </w:rPr>
        <w:t>t</w:t>
      </w:r>
      <w:r w:rsidR="00987E25" w:rsidRPr="00DA3852">
        <w:rPr>
          <w:sz w:val="20"/>
          <w:highlight w:val="yellow"/>
        </w:rPr>
        <w:t xml:space="preserve">oute la durée de l’accord </w:t>
      </w:r>
      <w:r w:rsidR="0082074F" w:rsidRPr="00DA3852">
        <w:rPr>
          <w:sz w:val="20"/>
          <w:highlight w:val="yellow"/>
        </w:rPr>
        <w:t>prévue à l’article 1 du présent accord</w:t>
      </w:r>
      <w:r w:rsidR="00DA3852">
        <w:rPr>
          <w:sz w:val="20"/>
        </w:rPr>
        <w:t>]</w:t>
      </w:r>
      <w:r w:rsidR="00814593">
        <w:rPr>
          <w:sz w:val="20"/>
        </w:rPr>
        <w:t xml:space="preserve"> / </w:t>
      </w:r>
      <w:r w:rsidR="00DA3852">
        <w:rPr>
          <w:sz w:val="20"/>
        </w:rPr>
        <w:t>/ [</w:t>
      </w:r>
      <w:r w:rsidR="00DA3852" w:rsidRPr="00DA3852">
        <w:rPr>
          <w:sz w:val="20"/>
          <w:highlight w:val="yellow"/>
        </w:rPr>
        <w:t xml:space="preserve">la période de </w:t>
      </w:r>
      <w:r w:rsidR="0032657A">
        <w:rPr>
          <w:sz w:val="20"/>
          <w:highlight w:val="yellow"/>
        </w:rPr>
        <w:t xml:space="preserve">recours </w:t>
      </w:r>
      <w:r w:rsidR="000155A1">
        <w:rPr>
          <w:sz w:val="20"/>
          <w:highlight w:val="yellow"/>
        </w:rPr>
        <w:t xml:space="preserve">effectif </w:t>
      </w:r>
      <w:r w:rsidR="0032657A">
        <w:rPr>
          <w:sz w:val="20"/>
          <w:highlight w:val="yellow"/>
        </w:rPr>
        <w:t>au</w:t>
      </w:r>
      <w:r w:rsidR="00DA3852" w:rsidRPr="00DA3852">
        <w:rPr>
          <w:sz w:val="20"/>
          <w:highlight w:val="yellow"/>
        </w:rPr>
        <w:t xml:space="preserve"> dispositif prévue</w:t>
      </w:r>
      <w:r w:rsidR="000155A1">
        <w:rPr>
          <w:rStyle w:val="Appelnotedebasdep"/>
          <w:sz w:val="20"/>
          <w:highlight w:val="yellow"/>
        </w:rPr>
        <w:footnoteReference w:id="9"/>
      </w:r>
      <w:r w:rsidR="00DA3852" w:rsidRPr="00DA3852">
        <w:rPr>
          <w:sz w:val="20"/>
          <w:highlight w:val="yellow"/>
        </w:rPr>
        <w:t xml:space="preserve"> à l’article 4</w:t>
      </w:r>
      <w:r w:rsidR="00DA3852">
        <w:rPr>
          <w:sz w:val="20"/>
        </w:rPr>
        <w:t>],</w:t>
      </w:r>
      <w:r w:rsidR="0082074F">
        <w:rPr>
          <w:sz w:val="20"/>
        </w:rPr>
        <w:t xml:space="preserve"> </w:t>
      </w:r>
      <w:r w:rsidR="00755F0F">
        <w:rPr>
          <w:sz w:val="20"/>
        </w:rPr>
        <w:t>à n</w:t>
      </w:r>
      <w:r w:rsidR="0082074F" w:rsidRPr="00755F0F">
        <w:rPr>
          <w:sz w:val="20"/>
        </w:rPr>
        <w:t xml:space="preserve">e procéder à aucune </w:t>
      </w:r>
      <w:r w:rsidR="00F03BC2">
        <w:rPr>
          <w:sz w:val="20"/>
        </w:rPr>
        <w:t xml:space="preserve">licenciement </w:t>
      </w:r>
      <w:r w:rsidR="0082074F" w:rsidRPr="00755F0F">
        <w:rPr>
          <w:sz w:val="20"/>
        </w:rPr>
        <w:t xml:space="preserve"> pour l'une des causes énumérées à l'article L. 1233-3 du code du travail</w:t>
      </w:r>
      <w:r w:rsidR="00DA3852">
        <w:rPr>
          <w:rStyle w:val="Appelnotedebasdep"/>
          <w:sz w:val="20"/>
        </w:rPr>
        <w:footnoteReference w:id="10"/>
      </w:r>
      <w:r w:rsidR="0082074F" w:rsidRPr="00755F0F">
        <w:rPr>
          <w:sz w:val="20"/>
        </w:rPr>
        <w:t>.</w:t>
      </w:r>
    </w:p>
    <w:p w14:paraId="0B02E0FC" w14:textId="77777777" w:rsidR="00903762" w:rsidRDefault="00903762" w:rsidP="00BF22BD">
      <w:pPr>
        <w:jc w:val="both"/>
        <w:rPr>
          <w:sz w:val="20"/>
        </w:rPr>
      </w:pPr>
      <w:r>
        <w:rPr>
          <w:sz w:val="20"/>
        </w:rPr>
        <w:t>Ces engagements portent sur [</w:t>
      </w:r>
      <w:r w:rsidR="00987E25" w:rsidRPr="00987E25">
        <w:rPr>
          <w:sz w:val="20"/>
          <w:highlight w:val="yellow"/>
        </w:rPr>
        <w:t>l</w:t>
      </w:r>
      <w:r w:rsidRPr="00987E25">
        <w:rPr>
          <w:sz w:val="20"/>
          <w:highlight w:val="yellow"/>
        </w:rPr>
        <w:t>’intégralité des emplois de l’</w:t>
      </w:r>
      <w:r w:rsidR="00987E25" w:rsidRPr="00987E25">
        <w:rPr>
          <w:sz w:val="20"/>
          <w:highlight w:val="yellow"/>
        </w:rPr>
        <w:t>entreprise</w:t>
      </w:r>
      <w:r>
        <w:rPr>
          <w:sz w:val="20"/>
        </w:rPr>
        <w:t>] / [</w:t>
      </w:r>
      <w:r w:rsidR="00987E25" w:rsidRPr="00987E25">
        <w:rPr>
          <w:sz w:val="20"/>
          <w:highlight w:val="yellow"/>
        </w:rPr>
        <w:t>Les salariés entrant dans le périmètre du dispositif d’activité partielle de longue durée mentionné à l’article 1 du présent accord</w:t>
      </w:r>
      <w:r w:rsidR="00987E25">
        <w:rPr>
          <w:sz w:val="20"/>
        </w:rPr>
        <w:t>]</w:t>
      </w:r>
      <w:r w:rsidR="0082074F">
        <w:rPr>
          <w:sz w:val="20"/>
        </w:rPr>
        <w:t>.</w:t>
      </w:r>
    </w:p>
    <w:p w14:paraId="087DD886" w14:textId="5C9B29AC" w:rsidR="0082074F" w:rsidRDefault="002A4EF8" w:rsidP="00BF22BD">
      <w:pPr>
        <w:jc w:val="both"/>
        <w:rPr>
          <w:sz w:val="20"/>
        </w:rPr>
      </w:pPr>
      <w:r>
        <w:rPr>
          <w:sz w:val="20"/>
        </w:rPr>
        <w:t>En cas de non-respect constaté de ces engagement</w:t>
      </w:r>
      <w:r w:rsidR="001D72B7">
        <w:rPr>
          <w:sz w:val="20"/>
        </w:rPr>
        <w:t>s</w:t>
      </w:r>
      <w:r>
        <w:rPr>
          <w:sz w:val="20"/>
        </w:rPr>
        <w:t xml:space="preserve">, l’autorité </w:t>
      </w:r>
      <w:r w:rsidRPr="002A4EF8">
        <w:rPr>
          <w:sz w:val="20"/>
        </w:rPr>
        <w:t>administrative peut interrompre le versement de l'allocation</w:t>
      </w:r>
      <w:r>
        <w:rPr>
          <w:sz w:val="20"/>
        </w:rPr>
        <w:t xml:space="preserve"> d’activité partielle de longue durée.</w:t>
      </w:r>
    </w:p>
    <w:p w14:paraId="5EE85043" w14:textId="1BEBBEF3" w:rsidR="00987E25" w:rsidRDefault="002A4EF8" w:rsidP="00BF22BD">
      <w:pPr>
        <w:jc w:val="both"/>
        <w:rPr>
          <w:sz w:val="20"/>
        </w:rPr>
      </w:pPr>
      <w:r w:rsidRPr="002A4EF8">
        <w:rPr>
          <w:sz w:val="20"/>
        </w:rPr>
        <w:t>En cas de licenciement</w:t>
      </w:r>
      <w:r w:rsidR="00E948FE">
        <w:rPr>
          <w:sz w:val="20"/>
        </w:rPr>
        <w:t xml:space="preserve"> pour motif économique</w:t>
      </w:r>
      <w:r w:rsidRPr="002A4EF8">
        <w:rPr>
          <w:sz w:val="20"/>
        </w:rPr>
        <w:t>, prononc</w:t>
      </w:r>
      <w:r w:rsidR="0032657A">
        <w:rPr>
          <w:sz w:val="20"/>
        </w:rPr>
        <w:t>é sur la période de référence mentionné</w:t>
      </w:r>
      <w:r w:rsidR="001D72B7">
        <w:rPr>
          <w:sz w:val="20"/>
        </w:rPr>
        <w:t>e</w:t>
      </w:r>
      <w:r w:rsidR="0032657A">
        <w:rPr>
          <w:sz w:val="20"/>
        </w:rPr>
        <w:t xml:space="preserve"> à l’article 4</w:t>
      </w:r>
      <w:r w:rsidRPr="002A4EF8">
        <w:rPr>
          <w:sz w:val="20"/>
        </w:rPr>
        <w:t>, pour l'une des causes énoncées à l'</w:t>
      </w:r>
      <w:hyperlink r:id="rId8" w:history="1">
        <w:r w:rsidRPr="002A4EF8">
          <w:rPr>
            <w:sz w:val="20"/>
          </w:rPr>
          <w:t>article L. 1233-3 du code du travail</w:t>
        </w:r>
      </w:hyperlink>
      <w:r w:rsidRPr="002A4EF8">
        <w:rPr>
          <w:sz w:val="20"/>
        </w:rPr>
        <w:t>, l'autorité administrative peut également demander à l’entreprise le r</w:t>
      </w:r>
      <w:r w:rsidR="0032657A">
        <w:rPr>
          <w:sz w:val="20"/>
        </w:rPr>
        <w:t>emboursement des sommes perçues dans les conditions prévue</w:t>
      </w:r>
      <w:r w:rsidR="001D72B7">
        <w:rPr>
          <w:sz w:val="20"/>
        </w:rPr>
        <w:t>s</w:t>
      </w:r>
      <w:r w:rsidR="0032657A">
        <w:rPr>
          <w:sz w:val="20"/>
        </w:rPr>
        <w:t xml:space="preserve"> par l’article 2 </w:t>
      </w:r>
      <w:r w:rsidR="0032657A" w:rsidRPr="0032657A">
        <w:rPr>
          <w:sz w:val="20"/>
        </w:rPr>
        <w:t>du décret n° 2020-926 du 28 juillet 2020</w:t>
      </w:r>
      <w:r w:rsidR="0032657A">
        <w:rPr>
          <w:sz w:val="20"/>
        </w:rPr>
        <w:t>.</w:t>
      </w:r>
    </w:p>
    <w:p w14:paraId="434A57A0" w14:textId="7178DFBF" w:rsidR="0089184B" w:rsidRPr="00755F0F" w:rsidRDefault="0089184B" w:rsidP="0089184B">
      <w:pPr>
        <w:jc w:val="both"/>
        <w:rPr>
          <w:sz w:val="20"/>
        </w:rPr>
      </w:pPr>
      <w:bookmarkStart w:id="19" w:name="_Toc100851746"/>
      <w:r>
        <w:rPr>
          <w:sz w:val="20"/>
        </w:rPr>
        <w:t>L’entreprise s’engage également à : [</w:t>
      </w:r>
      <w:r w:rsidRPr="00862F6E">
        <w:rPr>
          <w:sz w:val="20"/>
          <w:highlight w:val="yellow"/>
        </w:rPr>
        <w:t xml:space="preserve">Voir exemples d’engagements en matière d’emploi en </w:t>
      </w:r>
      <w:hyperlink w:anchor="_Annexe_1_:" w:history="1">
        <w:r w:rsidRPr="00862F6E">
          <w:rPr>
            <w:rStyle w:val="Lienhypertexte"/>
            <w:sz w:val="20"/>
            <w:highlight w:val="yellow"/>
          </w:rPr>
          <w:t>annexe 1</w:t>
        </w:r>
      </w:hyperlink>
      <w:r>
        <w:rPr>
          <w:sz w:val="20"/>
        </w:rPr>
        <w:t>]</w:t>
      </w:r>
    </w:p>
    <w:p w14:paraId="115C1467" w14:textId="42E22AB7" w:rsidR="00B307AE" w:rsidRDefault="001D72B7" w:rsidP="00755F0F">
      <w:pPr>
        <w:pStyle w:val="Titre2"/>
      </w:pPr>
      <w:bookmarkStart w:id="20" w:name="_Toc102492449"/>
      <w:r>
        <w:t>Article 8 : E</w:t>
      </w:r>
      <w:r w:rsidR="00755F0F" w:rsidRPr="00755F0F">
        <w:t xml:space="preserve">ngagements en </w:t>
      </w:r>
      <w:r w:rsidR="00500EC5">
        <w:t>matière</w:t>
      </w:r>
      <w:r w:rsidR="00500EC5" w:rsidRPr="00755F0F">
        <w:t xml:space="preserve"> </w:t>
      </w:r>
      <w:r w:rsidR="00755F0F" w:rsidRPr="00755F0F">
        <w:t>de formation professionnelle</w:t>
      </w:r>
      <w:bookmarkEnd w:id="19"/>
      <w:bookmarkEnd w:id="20"/>
    </w:p>
    <w:p w14:paraId="148762C7" w14:textId="77777777" w:rsidR="00B54F14" w:rsidRDefault="00F610AD" w:rsidP="00B54F14">
      <w:pPr>
        <w:jc w:val="both"/>
      </w:pPr>
      <w:r>
        <w:rPr>
          <w:sz w:val="20"/>
        </w:rPr>
        <w:t>Le</w:t>
      </w:r>
      <w:r w:rsidRPr="009815A1">
        <w:rPr>
          <w:sz w:val="20"/>
        </w:rPr>
        <w:t xml:space="preserve"> recours au dispositif d'activité partielle de longue durée e</w:t>
      </w:r>
      <w:r>
        <w:rPr>
          <w:sz w:val="20"/>
        </w:rPr>
        <w:t xml:space="preserve">st également subordonné au respect par l’entreprise </w:t>
      </w:r>
      <w:r w:rsidRPr="009815A1">
        <w:rPr>
          <w:sz w:val="20"/>
        </w:rPr>
        <w:t xml:space="preserve">d'engagements </w:t>
      </w:r>
      <w:r>
        <w:rPr>
          <w:sz w:val="20"/>
        </w:rPr>
        <w:t>en matière de formation</w:t>
      </w:r>
      <w:r w:rsidR="00CF6E77">
        <w:rPr>
          <w:sz w:val="20"/>
        </w:rPr>
        <w:t xml:space="preserve"> afin de maintenir et de développer </w:t>
      </w:r>
      <w:r w:rsidR="00CF6E77" w:rsidRPr="00CF6E77">
        <w:rPr>
          <w:sz w:val="20"/>
        </w:rPr>
        <w:t>les compétences de</w:t>
      </w:r>
      <w:r w:rsidR="00CF6E77">
        <w:rPr>
          <w:sz w:val="20"/>
        </w:rPr>
        <w:t xml:space="preserve"> se</w:t>
      </w:r>
      <w:r w:rsidR="00CF6E77" w:rsidRPr="00CF6E77">
        <w:rPr>
          <w:sz w:val="20"/>
        </w:rPr>
        <w:t>s salariés</w:t>
      </w:r>
      <w:r w:rsidR="00CF6E77">
        <w:rPr>
          <w:sz w:val="20"/>
        </w:rPr>
        <w:t>.</w:t>
      </w:r>
      <w:r w:rsidRPr="00F610AD">
        <w:t xml:space="preserve"> </w:t>
      </w:r>
    </w:p>
    <w:p w14:paraId="28E517FA" w14:textId="330243ED" w:rsidR="00F437C5" w:rsidRDefault="00F610AD" w:rsidP="00B54F14">
      <w:pPr>
        <w:jc w:val="both"/>
        <w:rPr>
          <w:sz w:val="20"/>
        </w:rPr>
      </w:pPr>
      <w:r w:rsidRPr="00F610AD">
        <w:rPr>
          <w:sz w:val="20"/>
        </w:rPr>
        <w:t>À ce titre, l’entreprise s’engage</w:t>
      </w:r>
      <w:r>
        <w:rPr>
          <w:sz w:val="20"/>
        </w:rPr>
        <w:t xml:space="preserve"> à</w:t>
      </w:r>
      <w:r w:rsidR="002B7977">
        <w:rPr>
          <w:sz w:val="20"/>
        </w:rPr>
        <w:t> </w:t>
      </w:r>
      <w:r w:rsidR="00B54F14">
        <w:rPr>
          <w:sz w:val="20"/>
        </w:rPr>
        <w:t xml:space="preserve">ce que tous ses </w:t>
      </w:r>
      <w:r w:rsidR="00B54F14" w:rsidRPr="00E67251">
        <w:rPr>
          <w:sz w:val="20"/>
        </w:rPr>
        <w:t>sala</w:t>
      </w:r>
      <w:r w:rsidR="00B54F14">
        <w:rPr>
          <w:sz w:val="20"/>
        </w:rPr>
        <w:t>riés placés</w:t>
      </w:r>
      <w:r w:rsidR="00E67251">
        <w:rPr>
          <w:sz w:val="20"/>
        </w:rPr>
        <w:t xml:space="preserve"> en activité partielle </w:t>
      </w:r>
      <w:r w:rsidR="00B54F14">
        <w:rPr>
          <w:sz w:val="20"/>
        </w:rPr>
        <w:t xml:space="preserve">bénéficient </w:t>
      </w:r>
      <w:r w:rsidR="00B54F14" w:rsidRPr="00E67251">
        <w:rPr>
          <w:sz w:val="20"/>
        </w:rPr>
        <w:t>d’un</w:t>
      </w:r>
      <w:r w:rsidR="00E67251" w:rsidRPr="00E67251">
        <w:rPr>
          <w:sz w:val="20"/>
        </w:rPr>
        <w:t xml:space="preserve"> entretien avec le chef</w:t>
      </w:r>
      <w:r w:rsidR="00E67251">
        <w:rPr>
          <w:sz w:val="20"/>
        </w:rPr>
        <w:t xml:space="preserve"> </w:t>
      </w:r>
      <w:r w:rsidR="00E67251" w:rsidRPr="00E67251">
        <w:rPr>
          <w:sz w:val="20"/>
        </w:rPr>
        <w:t xml:space="preserve">d’entreprise (ou avec </w:t>
      </w:r>
      <w:r w:rsidR="008503C4">
        <w:rPr>
          <w:sz w:val="20"/>
        </w:rPr>
        <w:t>leur</w:t>
      </w:r>
      <w:r w:rsidR="00E67251" w:rsidRPr="00E67251">
        <w:rPr>
          <w:sz w:val="20"/>
        </w:rPr>
        <w:t xml:space="preserve"> responsable hiérarchique) </w:t>
      </w:r>
      <w:r w:rsidR="00B54F14">
        <w:rPr>
          <w:sz w:val="20"/>
        </w:rPr>
        <w:t xml:space="preserve">pour </w:t>
      </w:r>
      <w:r w:rsidR="00E67251" w:rsidRPr="00E67251">
        <w:rPr>
          <w:sz w:val="20"/>
        </w:rPr>
        <w:t>déterminer</w:t>
      </w:r>
      <w:r w:rsidR="001C62E5">
        <w:rPr>
          <w:sz w:val="20"/>
        </w:rPr>
        <w:t xml:space="preserve"> ensemble</w:t>
      </w:r>
      <w:r w:rsidR="00E67251" w:rsidRPr="00E67251">
        <w:rPr>
          <w:sz w:val="20"/>
        </w:rPr>
        <w:t xml:space="preserve"> les</w:t>
      </w:r>
      <w:r w:rsidR="00E67251">
        <w:rPr>
          <w:sz w:val="20"/>
        </w:rPr>
        <w:t xml:space="preserve"> </w:t>
      </w:r>
      <w:r w:rsidR="00E67251" w:rsidRPr="00E67251">
        <w:rPr>
          <w:sz w:val="20"/>
        </w:rPr>
        <w:t>compét</w:t>
      </w:r>
      <w:r w:rsidR="00B54F14">
        <w:rPr>
          <w:sz w:val="20"/>
        </w:rPr>
        <w:t>ences qu’il pourrait développer et</w:t>
      </w:r>
      <w:r w:rsidR="00E67251" w:rsidRPr="00E67251">
        <w:rPr>
          <w:sz w:val="20"/>
        </w:rPr>
        <w:t xml:space="preserve"> identifier les formations qu’il pourrait</w:t>
      </w:r>
      <w:r w:rsidR="00B54F14">
        <w:rPr>
          <w:sz w:val="20"/>
        </w:rPr>
        <w:t xml:space="preserve"> </w:t>
      </w:r>
      <w:r w:rsidR="00E67251" w:rsidRPr="00E67251">
        <w:rPr>
          <w:sz w:val="20"/>
        </w:rPr>
        <w:t xml:space="preserve">suivre ainsi que les modalités de suivi de ces formations. </w:t>
      </w:r>
    </w:p>
    <w:p w14:paraId="77D5A7AF" w14:textId="4A83CE1A" w:rsidR="00E67251" w:rsidRDefault="00B54F14" w:rsidP="00B54F14">
      <w:pPr>
        <w:jc w:val="both"/>
        <w:rPr>
          <w:sz w:val="20"/>
        </w:rPr>
      </w:pPr>
      <w:r>
        <w:rPr>
          <w:sz w:val="20"/>
        </w:rPr>
        <w:t xml:space="preserve">À ce titre, </w:t>
      </w:r>
      <w:r w:rsidR="00B3315A">
        <w:rPr>
          <w:sz w:val="20"/>
        </w:rPr>
        <w:t xml:space="preserve">l’entreprise s’engage à se rapprocher préalablement de son OPCO pour faire le point sur les dispositifs existants et à ce que </w:t>
      </w:r>
      <w:r>
        <w:rPr>
          <w:sz w:val="20"/>
        </w:rPr>
        <w:t xml:space="preserve">chaque salarié </w:t>
      </w:r>
      <w:r w:rsidR="00B3315A">
        <w:rPr>
          <w:sz w:val="20"/>
        </w:rPr>
        <w:t>ait reçu avant l’entretien,</w:t>
      </w:r>
      <w:r w:rsidR="00E67251" w:rsidRPr="00E67251">
        <w:rPr>
          <w:sz w:val="20"/>
        </w:rPr>
        <w:t xml:space="preserve"> une information sur le conseil en évolution</w:t>
      </w:r>
      <w:r>
        <w:rPr>
          <w:sz w:val="20"/>
        </w:rPr>
        <w:t xml:space="preserve"> </w:t>
      </w:r>
      <w:r w:rsidR="00E67251" w:rsidRPr="00E67251">
        <w:rPr>
          <w:sz w:val="20"/>
        </w:rPr>
        <w:t xml:space="preserve">professionnelle </w:t>
      </w:r>
      <w:r>
        <w:rPr>
          <w:sz w:val="20"/>
        </w:rPr>
        <w:t>avec la liste</w:t>
      </w:r>
      <w:r w:rsidR="00E67251" w:rsidRPr="00E67251">
        <w:rPr>
          <w:sz w:val="20"/>
        </w:rPr>
        <w:t xml:space="preserve"> des organismes locaux assurant cette</w:t>
      </w:r>
      <w:r>
        <w:rPr>
          <w:sz w:val="20"/>
        </w:rPr>
        <w:t xml:space="preserve"> </w:t>
      </w:r>
      <w:r w:rsidR="00E67251" w:rsidRPr="00E67251">
        <w:rPr>
          <w:sz w:val="20"/>
        </w:rPr>
        <w:t>prestation.</w:t>
      </w:r>
    </w:p>
    <w:p w14:paraId="7CAF0E4D" w14:textId="35D83D5C" w:rsidR="000D79CF" w:rsidRDefault="00B54F14" w:rsidP="00B81E8B">
      <w:pPr>
        <w:jc w:val="both"/>
        <w:rPr>
          <w:sz w:val="20"/>
        </w:rPr>
      </w:pPr>
      <w:r>
        <w:rPr>
          <w:sz w:val="20"/>
        </w:rPr>
        <w:t xml:space="preserve">L’entreprise s’engage également à : </w:t>
      </w:r>
      <w:r w:rsidR="00C04997">
        <w:rPr>
          <w:sz w:val="20"/>
        </w:rPr>
        <w:t>[</w:t>
      </w:r>
      <w:r w:rsidR="00B81E8B" w:rsidRPr="000D79CF">
        <w:rPr>
          <w:sz w:val="20"/>
          <w:highlight w:val="yellow"/>
        </w:rPr>
        <w:t xml:space="preserve">Voir exemples d’engagements en matière </w:t>
      </w:r>
      <w:r w:rsidR="000D79CF" w:rsidRPr="000D79CF">
        <w:rPr>
          <w:sz w:val="20"/>
          <w:highlight w:val="yellow"/>
        </w:rPr>
        <w:t>de formation professionnelle</w:t>
      </w:r>
      <w:r w:rsidR="00B81E8B" w:rsidRPr="000D79CF">
        <w:rPr>
          <w:sz w:val="20"/>
          <w:highlight w:val="yellow"/>
        </w:rPr>
        <w:t xml:space="preserve"> en </w:t>
      </w:r>
      <w:hyperlink w:anchor="_Annexe_2_:" w:history="1">
        <w:r w:rsidR="00B81E8B" w:rsidRPr="0035387C">
          <w:rPr>
            <w:rStyle w:val="Lienhypertexte"/>
            <w:sz w:val="20"/>
            <w:highlight w:val="yellow"/>
          </w:rPr>
          <w:t xml:space="preserve">annexe </w:t>
        </w:r>
        <w:r w:rsidR="00863C1C" w:rsidRPr="0035387C">
          <w:rPr>
            <w:rStyle w:val="Lienhypertexte"/>
            <w:sz w:val="20"/>
            <w:highlight w:val="yellow"/>
          </w:rPr>
          <w:t>2</w:t>
        </w:r>
      </w:hyperlink>
      <w:r w:rsidR="00B81E8B">
        <w:rPr>
          <w:sz w:val="20"/>
        </w:rPr>
        <w:t>]</w:t>
      </w:r>
      <w:r w:rsidR="000D79CF" w:rsidRPr="000D79CF" w:rsidDel="00B81E8B">
        <w:rPr>
          <w:sz w:val="20"/>
          <w:highlight w:val="yellow"/>
        </w:rPr>
        <w:t xml:space="preserve"> </w:t>
      </w:r>
    </w:p>
    <w:p w14:paraId="28DC7E95" w14:textId="43575DEC" w:rsidR="00CF6E77" w:rsidRDefault="00CF6E77" w:rsidP="00CF6E77">
      <w:pPr>
        <w:jc w:val="both"/>
        <w:rPr>
          <w:sz w:val="20"/>
        </w:rPr>
      </w:pPr>
      <w:r>
        <w:rPr>
          <w:sz w:val="20"/>
        </w:rPr>
        <w:t>Ces engagements portent sur [</w:t>
      </w:r>
      <w:r w:rsidRPr="00987E25">
        <w:rPr>
          <w:sz w:val="20"/>
          <w:highlight w:val="yellow"/>
        </w:rPr>
        <w:t>l</w:t>
      </w:r>
      <w:r>
        <w:rPr>
          <w:sz w:val="20"/>
          <w:highlight w:val="yellow"/>
        </w:rPr>
        <w:t>’intégralité des salariés</w:t>
      </w:r>
      <w:r w:rsidRPr="00987E25">
        <w:rPr>
          <w:sz w:val="20"/>
          <w:highlight w:val="yellow"/>
        </w:rPr>
        <w:t xml:space="preserve"> de l’entreprise</w:t>
      </w:r>
      <w:r>
        <w:rPr>
          <w:sz w:val="20"/>
        </w:rPr>
        <w:t>] / [</w:t>
      </w:r>
      <w:r w:rsidRPr="00987E25">
        <w:rPr>
          <w:sz w:val="20"/>
          <w:highlight w:val="yellow"/>
        </w:rPr>
        <w:t>Les salariés entrant dans le périmètre du dispositif d’activité partielle de longue durée mentionné à l’article 1 du présent accord</w:t>
      </w:r>
      <w:r>
        <w:rPr>
          <w:sz w:val="20"/>
        </w:rPr>
        <w:t>].</w:t>
      </w:r>
    </w:p>
    <w:p w14:paraId="5EC9208A" w14:textId="155CEE70" w:rsidR="00B3315A" w:rsidRDefault="00FF1805" w:rsidP="00CF6E77">
      <w:pPr>
        <w:jc w:val="both"/>
        <w:rPr>
          <w:sz w:val="20"/>
        </w:rPr>
      </w:pPr>
      <w:r>
        <w:rPr>
          <w:sz w:val="20"/>
        </w:rPr>
        <w:t>L’entreprise reconnait</w:t>
      </w:r>
      <w:r w:rsidR="001B3FF6">
        <w:rPr>
          <w:sz w:val="20"/>
        </w:rPr>
        <w:t xml:space="preserve"> </w:t>
      </w:r>
      <w:r w:rsidR="0085293C" w:rsidRPr="001B3FF6">
        <w:rPr>
          <w:sz w:val="20"/>
        </w:rPr>
        <w:t>l’importance cruciale de former massivement les salari</w:t>
      </w:r>
      <w:r>
        <w:rPr>
          <w:sz w:val="20"/>
        </w:rPr>
        <w:t>és afin d’accompagner au mieux s</w:t>
      </w:r>
      <w:r w:rsidR="0085293C" w:rsidRPr="001B3FF6">
        <w:rPr>
          <w:sz w:val="20"/>
        </w:rPr>
        <w:t>a relance de l’activité</w:t>
      </w:r>
      <w:r w:rsidR="001B3FF6" w:rsidRPr="001B3FF6">
        <w:rPr>
          <w:sz w:val="20"/>
        </w:rPr>
        <w:t xml:space="preserve"> et de former</w:t>
      </w:r>
      <w:r>
        <w:rPr>
          <w:sz w:val="20"/>
        </w:rPr>
        <w:t xml:space="preserve"> s</w:t>
      </w:r>
      <w:r w:rsidR="0085293C" w:rsidRPr="001B3FF6">
        <w:rPr>
          <w:sz w:val="20"/>
        </w:rPr>
        <w:t>es salariés aux compétences de demain afin de sécuriser leur parcours professionnel</w:t>
      </w:r>
      <w:r>
        <w:rPr>
          <w:sz w:val="20"/>
        </w:rPr>
        <w:t>,</w:t>
      </w:r>
      <w:r w:rsidR="0085293C" w:rsidRPr="001B3FF6">
        <w:rPr>
          <w:sz w:val="20"/>
        </w:rPr>
        <w:t xml:space="preserve"> et </w:t>
      </w:r>
      <w:r w:rsidR="001B3FF6" w:rsidRPr="001B3FF6">
        <w:rPr>
          <w:sz w:val="20"/>
        </w:rPr>
        <w:t xml:space="preserve">de permettre </w:t>
      </w:r>
      <w:r>
        <w:rPr>
          <w:sz w:val="20"/>
        </w:rPr>
        <w:t>à</w:t>
      </w:r>
      <w:r w:rsidR="001B3FF6" w:rsidRPr="001B3FF6">
        <w:rPr>
          <w:sz w:val="20"/>
        </w:rPr>
        <w:t xml:space="preserve"> </w:t>
      </w:r>
      <w:r>
        <w:rPr>
          <w:sz w:val="20"/>
        </w:rPr>
        <w:t>l’</w:t>
      </w:r>
      <w:r w:rsidR="001B3FF6" w:rsidRPr="001B3FF6">
        <w:rPr>
          <w:sz w:val="20"/>
        </w:rPr>
        <w:t xml:space="preserve">entreprise </w:t>
      </w:r>
      <w:r w:rsidR="0085293C" w:rsidRPr="001B3FF6">
        <w:rPr>
          <w:sz w:val="20"/>
        </w:rPr>
        <w:t xml:space="preserve">de </w:t>
      </w:r>
      <w:r w:rsidR="0085293C" w:rsidRPr="001B3FF6">
        <w:rPr>
          <w:sz w:val="20"/>
        </w:rPr>
        <w:lastRenderedPageBreak/>
        <w:t>continuer à innover pour répondre, en particulier, aux défis technologiques et environnementaux.</w:t>
      </w:r>
    </w:p>
    <w:p w14:paraId="44423E9D" w14:textId="2986EDF6" w:rsidR="001B3FF6" w:rsidRDefault="00B3315A" w:rsidP="00CF6E77">
      <w:pPr>
        <w:jc w:val="both"/>
      </w:pPr>
      <w:proofErr w:type="spellStart"/>
      <w:r>
        <w:rPr>
          <w:sz w:val="20"/>
        </w:rPr>
        <w:t>A</w:t>
      </w:r>
      <w:proofErr w:type="spellEnd"/>
      <w:r>
        <w:rPr>
          <w:sz w:val="20"/>
        </w:rPr>
        <w:t xml:space="preserve"> ce titre, elle s’engage à proposer </w:t>
      </w:r>
      <w:r w:rsidR="00832F1F">
        <w:rPr>
          <w:sz w:val="20"/>
        </w:rPr>
        <w:t>notamment</w:t>
      </w:r>
      <w:r w:rsidR="00832F1F" w:rsidRPr="001B3FF6">
        <w:rPr>
          <w:sz w:val="20"/>
        </w:rPr>
        <w:t xml:space="preserve"> des</w:t>
      </w:r>
      <w:r w:rsidR="0085293C" w:rsidRPr="001B3FF6">
        <w:rPr>
          <w:sz w:val="20"/>
        </w:rPr>
        <w:t xml:space="preserve"> actions de formation ou de validation des acquis de l’expérience inscrites dans le plan de développement des compétences, des actions de formation </w:t>
      </w:r>
      <w:proofErr w:type="spellStart"/>
      <w:r w:rsidR="0085293C" w:rsidRPr="001B3FF6">
        <w:rPr>
          <w:sz w:val="20"/>
        </w:rPr>
        <w:t>certifiantes</w:t>
      </w:r>
      <w:proofErr w:type="spellEnd"/>
      <w:r w:rsidR="0085293C" w:rsidRPr="001B3FF6">
        <w:rPr>
          <w:sz w:val="20"/>
        </w:rPr>
        <w:t xml:space="preserve"> mises en œuvre dans le cadre du dispositif de promotion ou de reconversion par l’alternance en vue de former des salariés aux métiers en tension, en forte mutation ou en risque d’obsolescence des compétences</w:t>
      </w:r>
      <w:r w:rsidR="001B3FF6">
        <w:t>.</w:t>
      </w:r>
    </w:p>
    <w:p w14:paraId="2DF0D5EC" w14:textId="27A497B7" w:rsidR="00F610AD" w:rsidRDefault="001933FF" w:rsidP="00113052">
      <w:pPr>
        <w:pStyle w:val="Titre2"/>
      </w:pPr>
      <w:bookmarkStart w:id="21" w:name="_Toc100851747"/>
      <w:bookmarkStart w:id="22" w:name="_Toc102492450"/>
      <w:r w:rsidRPr="00113052">
        <w:t>Article 9 : Engagement des dirigeants salariés</w:t>
      </w:r>
      <w:bookmarkEnd w:id="21"/>
      <w:r w:rsidR="00B11FDD">
        <w:t xml:space="preserve"> [</w:t>
      </w:r>
      <w:r w:rsidR="00B11FDD" w:rsidRPr="00862F6E">
        <w:rPr>
          <w:highlight w:val="yellow"/>
        </w:rPr>
        <w:t>article facultatif</w:t>
      </w:r>
      <w:r w:rsidR="00B11FDD">
        <w:t>]</w:t>
      </w:r>
      <w:bookmarkEnd w:id="22"/>
    </w:p>
    <w:p w14:paraId="055A1E23" w14:textId="624DA753" w:rsidR="0057796F" w:rsidRPr="004B5E42" w:rsidRDefault="00133D9C" w:rsidP="004B5E42">
      <w:pPr>
        <w:rPr>
          <w:sz w:val="20"/>
        </w:rPr>
      </w:pPr>
      <w:r w:rsidRPr="00133D9C">
        <w:rPr>
          <w:sz w:val="20"/>
        </w:rPr>
        <w:t xml:space="preserve">Les dirigeants salariés s'engagent à fournir des efforts proportionnés à ceux demandés aux salariés pendant </w:t>
      </w:r>
      <w:r w:rsidR="00426B27">
        <w:rPr>
          <w:sz w:val="20"/>
        </w:rPr>
        <w:t>sur [</w:t>
      </w:r>
      <w:r w:rsidR="00426B27" w:rsidRPr="00DA3852">
        <w:rPr>
          <w:sz w:val="20"/>
          <w:highlight w:val="yellow"/>
        </w:rPr>
        <w:t>toute la durée de l’accord prévue à l’article 1 du présent accord</w:t>
      </w:r>
      <w:r w:rsidR="00426B27">
        <w:rPr>
          <w:sz w:val="20"/>
        </w:rPr>
        <w:t>] / [</w:t>
      </w:r>
      <w:r w:rsidR="00426B27" w:rsidRPr="00DA3852">
        <w:rPr>
          <w:sz w:val="20"/>
          <w:highlight w:val="yellow"/>
        </w:rPr>
        <w:t xml:space="preserve">la période de </w:t>
      </w:r>
      <w:r w:rsidR="00426B27">
        <w:rPr>
          <w:sz w:val="20"/>
          <w:highlight w:val="yellow"/>
        </w:rPr>
        <w:t>recours au</w:t>
      </w:r>
      <w:r w:rsidR="00426B27" w:rsidRPr="00DA3852">
        <w:rPr>
          <w:sz w:val="20"/>
          <w:highlight w:val="yellow"/>
        </w:rPr>
        <w:t xml:space="preserve"> dispositif prévue à l’article 4</w:t>
      </w:r>
      <w:r w:rsidR="00426B27">
        <w:rPr>
          <w:sz w:val="20"/>
        </w:rPr>
        <w:t>]</w:t>
      </w:r>
      <w:r w:rsidRPr="00133D9C">
        <w:rPr>
          <w:sz w:val="20"/>
        </w:rPr>
        <w:t>.</w:t>
      </w:r>
      <w:r>
        <w:rPr>
          <w:sz w:val="20"/>
        </w:rPr>
        <w:t xml:space="preserve"> </w:t>
      </w:r>
      <w:r w:rsidR="00267677">
        <w:rPr>
          <w:sz w:val="20"/>
        </w:rPr>
        <w:t>Ainsi, ils s’engagent</w:t>
      </w:r>
      <w:r w:rsidR="006E68D3">
        <w:rPr>
          <w:sz w:val="20"/>
        </w:rPr>
        <w:t xml:space="preserve"> à :</w:t>
      </w:r>
      <w:r w:rsidR="004B5E42">
        <w:rPr>
          <w:sz w:val="20"/>
        </w:rPr>
        <w:t xml:space="preserve"> [</w:t>
      </w:r>
      <w:r w:rsidR="004B5E42" w:rsidRPr="000D79CF">
        <w:rPr>
          <w:sz w:val="20"/>
          <w:highlight w:val="yellow"/>
        </w:rPr>
        <w:t xml:space="preserve">Voir exemples </w:t>
      </w:r>
      <w:r w:rsidR="004B5E42" w:rsidRPr="004B5E42">
        <w:rPr>
          <w:sz w:val="20"/>
          <w:highlight w:val="yellow"/>
        </w:rPr>
        <w:t xml:space="preserve">en </w:t>
      </w:r>
      <w:hyperlink w:anchor="_Annexe_3_Engagement" w:history="1">
        <w:r w:rsidR="004B5E42" w:rsidRPr="0035387C">
          <w:rPr>
            <w:rStyle w:val="Lienhypertexte"/>
            <w:sz w:val="20"/>
            <w:highlight w:val="yellow"/>
          </w:rPr>
          <w:t>annexe 3</w:t>
        </w:r>
      </w:hyperlink>
      <w:r w:rsidR="004B5E42" w:rsidRPr="004B5E42">
        <w:rPr>
          <w:sz w:val="20"/>
          <w:highlight w:val="yellow"/>
        </w:rPr>
        <w:t>]</w:t>
      </w:r>
    </w:p>
    <w:p w14:paraId="370225B3" w14:textId="535908AC" w:rsidR="00267677" w:rsidRPr="00BC0D5F" w:rsidRDefault="00814593" w:rsidP="00BC0D5F">
      <w:pPr>
        <w:pStyle w:val="Titre2"/>
      </w:pPr>
      <w:bookmarkStart w:id="23" w:name="_Toc100851748"/>
      <w:bookmarkStart w:id="24" w:name="_Toc102492451"/>
      <w:r w:rsidRPr="00BC0D5F">
        <w:rPr>
          <w:rStyle w:val="Titre2Car"/>
        </w:rPr>
        <w:t>Article 9 bis</w:t>
      </w:r>
      <w:r w:rsidR="005B54AB" w:rsidRPr="00BC0D5F">
        <w:rPr>
          <w:rStyle w:val="Titre2Car"/>
        </w:rPr>
        <w:t> : Engagements des mandataires sociaux et/ou les actionnaires</w:t>
      </w:r>
      <w:bookmarkEnd w:id="23"/>
      <w:r w:rsidR="00267677" w:rsidRPr="00BC0D5F">
        <w:t xml:space="preserve"> </w:t>
      </w:r>
      <w:r w:rsidR="00B11FDD">
        <w:t>[</w:t>
      </w:r>
      <w:r w:rsidR="00B11FDD" w:rsidRPr="00862F6E">
        <w:rPr>
          <w:highlight w:val="yellow"/>
        </w:rPr>
        <w:t>article facultatif</w:t>
      </w:r>
      <w:r w:rsidR="00B11FDD">
        <w:t>]</w:t>
      </w:r>
      <w:bookmarkEnd w:id="24"/>
    </w:p>
    <w:p w14:paraId="312E87EB" w14:textId="5B224190" w:rsidR="00C22E63" w:rsidRDefault="00267677" w:rsidP="00C22E63">
      <w:pPr>
        <w:rPr>
          <w:sz w:val="20"/>
        </w:rPr>
      </w:pPr>
      <w:r>
        <w:rPr>
          <w:sz w:val="20"/>
        </w:rPr>
        <w:t>L</w:t>
      </w:r>
      <w:r w:rsidRPr="00267677">
        <w:rPr>
          <w:sz w:val="20"/>
        </w:rPr>
        <w:t xml:space="preserve">es mandataires sociaux et / ou les actionnaires qui entreraient dans le périmètre du présent accord </w:t>
      </w:r>
      <w:r w:rsidRPr="00133D9C">
        <w:rPr>
          <w:sz w:val="20"/>
        </w:rPr>
        <w:t xml:space="preserve">s'engagent à fournir des efforts proportionnés à ceux demandés aux salariés pendant </w:t>
      </w:r>
      <w:r>
        <w:rPr>
          <w:sz w:val="20"/>
        </w:rPr>
        <w:t>sur [</w:t>
      </w:r>
      <w:r w:rsidRPr="00DA3852">
        <w:rPr>
          <w:sz w:val="20"/>
          <w:highlight w:val="yellow"/>
        </w:rPr>
        <w:t>toute la durée de l’accord prévue à l’article 1 du présent accord</w:t>
      </w:r>
      <w:r>
        <w:rPr>
          <w:sz w:val="20"/>
        </w:rPr>
        <w:t>] / [</w:t>
      </w:r>
      <w:r w:rsidRPr="00DA3852">
        <w:rPr>
          <w:sz w:val="20"/>
          <w:highlight w:val="yellow"/>
        </w:rPr>
        <w:t xml:space="preserve">la période de </w:t>
      </w:r>
      <w:r>
        <w:rPr>
          <w:sz w:val="20"/>
          <w:highlight w:val="yellow"/>
        </w:rPr>
        <w:t>recours au</w:t>
      </w:r>
      <w:r w:rsidRPr="00DA3852">
        <w:rPr>
          <w:sz w:val="20"/>
          <w:highlight w:val="yellow"/>
        </w:rPr>
        <w:t xml:space="preserve"> dispositif prévue à l’article 4</w:t>
      </w:r>
      <w:r>
        <w:rPr>
          <w:sz w:val="20"/>
        </w:rPr>
        <w:t>]</w:t>
      </w:r>
      <w:r w:rsidRPr="00133D9C">
        <w:rPr>
          <w:sz w:val="20"/>
        </w:rPr>
        <w:t>.</w:t>
      </w:r>
      <w:r>
        <w:rPr>
          <w:sz w:val="20"/>
        </w:rPr>
        <w:t xml:space="preserve"> Ainsi, ils s’engagent à :</w:t>
      </w:r>
      <w:r w:rsidR="0035387C" w:rsidRPr="0035387C">
        <w:rPr>
          <w:sz w:val="20"/>
        </w:rPr>
        <w:t xml:space="preserve"> </w:t>
      </w:r>
      <w:r w:rsidR="0035387C">
        <w:rPr>
          <w:sz w:val="20"/>
        </w:rPr>
        <w:t>[</w:t>
      </w:r>
      <w:r w:rsidR="0035387C" w:rsidRPr="000D79CF">
        <w:rPr>
          <w:sz w:val="20"/>
          <w:highlight w:val="yellow"/>
        </w:rPr>
        <w:t xml:space="preserve">Voir exemples </w:t>
      </w:r>
      <w:r w:rsidR="0035387C" w:rsidRPr="004B5E42">
        <w:rPr>
          <w:sz w:val="20"/>
          <w:highlight w:val="yellow"/>
        </w:rPr>
        <w:t xml:space="preserve">en </w:t>
      </w:r>
      <w:hyperlink w:anchor="_Annexe_3_Engagement" w:history="1">
        <w:r w:rsidR="0035387C" w:rsidRPr="0035387C">
          <w:rPr>
            <w:rStyle w:val="Lienhypertexte"/>
            <w:sz w:val="20"/>
            <w:highlight w:val="yellow"/>
          </w:rPr>
          <w:t>annexe 3</w:t>
        </w:r>
      </w:hyperlink>
      <w:r w:rsidR="0035387C" w:rsidRPr="004B5E42">
        <w:rPr>
          <w:sz w:val="20"/>
          <w:highlight w:val="yellow"/>
        </w:rPr>
        <w:t>]</w:t>
      </w:r>
    </w:p>
    <w:p w14:paraId="3AFC03FD" w14:textId="0C1613ED" w:rsidR="00133D9C" w:rsidRPr="00523B96" w:rsidRDefault="00096309" w:rsidP="00BC0D5F">
      <w:pPr>
        <w:pStyle w:val="Titre2"/>
        <w:rPr>
          <w:sz w:val="20"/>
          <w:szCs w:val="20"/>
        </w:rPr>
      </w:pPr>
      <w:bookmarkStart w:id="25" w:name="_Toc100851749"/>
      <w:bookmarkStart w:id="26" w:name="_Toc102492452"/>
      <w:r>
        <w:rPr>
          <w:rStyle w:val="Titre2Car"/>
        </w:rPr>
        <w:t>Article 10 :  M</w:t>
      </w:r>
      <w:r w:rsidR="005C0E88" w:rsidRPr="00EC3E12">
        <w:rPr>
          <w:rStyle w:val="Titre2Car"/>
        </w:rPr>
        <w:t>odalités d'information</w:t>
      </w:r>
      <w:r w:rsidR="005C0E88">
        <w:rPr>
          <w:rFonts w:ascii="Arial" w:hAnsi="Arial" w:cs="Arial"/>
          <w:color w:val="000000"/>
          <w:sz w:val="21"/>
          <w:szCs w:val="21"/>
          <w:shd w:val="clear" w:color="auto" w:fill="FFFFFF"/>
        </w:rPr>
        <w:t xml:space="preserve"> </w:t>
      </w:r>
      <w:r w:rsidR="00523B96" w:rsidRPr="00523B96">
        <w:rPr>
          <w:rStyle w:val="Titre2Car"/>
        </w:rPr>
        <w:t>sur la mise en œuvre de l'accord</w:t>
      </w:r>
      <w:bookmarkEnd w:id="25"/>
      <w:bookmarkEnd w:id="26"/>
    </w:p>
    <w:p w14:paraId="7131C791" w14:textId="77777777" w:rsidR="003F2CC7" w:rsidRDefault="00EC3E12" w:rsidP="00AF3054">
      <w:pPr>
        <w:jc w:val="both"/>
        <w:rPr>
          <w:sz w:val="20"/>
        </w:rPr>
      </w:pPr>
      <w:r w:rsidRPr="00523B96">
        <w:rPr>
          <w:sz w:val="20"/>
          <w:szCs w:val="20"/>
        </w:rPr>
        <w:t xml:space="preserve">Tous les </w:t>
      </w:r>
      <w:r w:rsidRPr="00523B96">
        <w:rPr>
          <w:sz w:val="20"/>
          <w:szCs w:val="20"/>
          <w:highlight w:val="yellow"/>
        </w:rPr>
        <w:t>__</w:t>
      </w:r>
      <w:r w:rsidRPr="00523B96">
        <w:rPr>
          <w:sz w:val="20"/>
          <w:szCs w:val="20"/>
        </w:rPr>
        <w:t xml:space="preserve"> mois</w:t>
      </w:r>
      <w:r w:rsidRPr="00523B96">
        <w:rPr>
          <w:rStyle w:val="Appelnotedebasdep"/>
          <w:sz w:val="20"/>
          <w:szCs w:val="20"/>
        </w:rPr>
        <w:footnoteReference w:id="11"/>
      </w:r>
      <w:r w:rsidRPr="00523B96">
        <w:rPr>
          <w:sz w:val="20"/>
          <w:szCs w:val="20"/>
        </w:rPr>
        <w:t xml:space="preserve">, l’entreprise adressera aux </w:t>
      </w:r>
      <w:r w:rsidR="00523B96" w:rsidRPr="00523B96">
        <w:rPr>
          <w:sz w:val="20"/>
          <w:szCs w:val="20"/>
        </w:rPr>
        <w:t>[</w:t>
      </w:r>
      <w:r w:rsidR="00523B96" w:rsidRPr="00523B96">
        <w:rPr>
          <w:rFonts w:cs="Arial"/>
          <w:color w:val="000000"/>
          <w:sz w:val="20"/>
          <w:szCs w:val="20"/>
          <w:highlight w:val="yellow"/>
          <w:shd w:val="clear" w:color="auto" w:fill="FFFFFF"/>
        </w:rPr>
        <w:t xml:space="preserve">organisations syndicales de salariés signataires (s’il y en a), </w:t>
      </w:r>
      <w:r w:rsidR="00523B96">
        <w:rPr>
          <w:rFonts w:cs="Arial"/>
          <w:color w:val="000000"/>
          <w:sz w:val="20"/>
          <w:szCs w:val="20"/>
          <w:highlight w:val="yellow"/>
          <w:shd w:val="clear" w:color="auto" w:fill="FFFFFF"/>
        </w:rPr>
        <w:t>et aux</w:t>
      </w:r>
      <w:r w:rsidR="00523B96" w:rsidRPr="00523B96">
        <w:rPr>
          <w:rFonts w:cs="Arial"/>
          <w:color w:val="000000"/>
          <w:sz w:val="20"/>
          <w:szCs w:val="20"/>
          <w:highlight w:val="yellow"/>
          <w:shd w:val="clear" w:color="auto" w:fill="FFFFFF"/>
        </w:rPr>
        <w:t xml:space="preserve"> institutions représentatives du personnel (s’il y en a) / </w:t>
      </w:r>
      <w:r w:rsidR="00523B96">
        <w:rPr>
          <w:rFonts w:cs="Arial"/>
          <w:color w:val="000000"/>
          <w:sz w:val="20"/>
          <w:szCs w:val="20"/>
          <w:highlight w:val="yellow"/>
          <w:shd w:val="clear" w:color="auto" w:fill="FFFFFF"/>
        </w:rPr>
        <w:t>aux</w:t>
      </w:r>
      <w:r w:rsidR="00523B96" w:rsidRPr="00523B96">
        <w:rPr>
          <w:rFonts w:cs="Arial"/>
          <w:color w:val="000000"/>
          <w:sz w:val="20"/>
          <w:szCs w:val="20"/>
          <w:highlight w:val="yellow"/>
          <w:shd w:val="clear" w:color="auto" w:fill="FFFFFF"/>
        </w:rPr>
        <w:t xml:space="preserve"> salariés (en l’absence d’OSR et d’IRP)]</w:t>
      </w:r>
      <w:r w:rsidR="00523B96">
        <w:rPr>
          <w:rFonts w:cs="Arial"/>
          <w:color w:val="000000"/>
          <w:sz w:val="20"/>
          <w:szCs w:val="20"/>
          <w:shd w:val="clear" w:color="auto" w:fill="FFFFFF"/>
        </w:rPr>
        <w:t xml:space="preserve"> </w:t>
      </w:r>
      <w:r w:rsidRPr="00EC3E12">
        <w:rPr>
          <w:sz w:val="20"/>
        </w:rPr>
        <w:t xml:space="preserve">une information sur la mise en </w:t>
      </w:r>
      <w:r w:rsidR="00523B96" w:rsidRPr="00EC3E12">
        <w:rPr>
          <w:sz w:val="20"/>
        </w:rPr>
        <w:t>œuvre</w:t>
      </w:r>
      <w:r w:rsidRPr="00EC3E12">
        <w:rPr>
          <w:sz w:val="20"/>
        </w:rPr>
        <w:t xml:space="preserve"> du dispositif d'act</w:t>
      </w:r>
      <w:r w:rsidR="00523B96">
        <w:rPr>
          <w:sz w:val="20"/>
        </w:rPr>
        <w:t>ivité partielle de longue durée qui devra comprendre :</w:t>
      </w:r>
    </w:p>
    <w:p w14:paraId="1DC1EA88" w14:textId="77777777" w:rsidR="00523B96" w:rsidRDefault="00523B96" w:rsidP="00523B96">
      <w:pPr>
        <w:pStyle w:val="Paragraphedeliste"/>
        <w:numPr>
          <w:ilvl w:val="0"/>
          <w:numId w:val="6"/>
        </w:numPr>
        <w:rPr>
          <w:sz w:val="20"/>
        </w:rPr>
      </w:pPr>
      <w:r>
        <w:rPr>
          <w:sz w:val="20"/>
        </w:rPr>
        <w:t xml:space="preserve">Un bilan de la situation de l’entreprise et </w:t>
      </w:r>
      <w:r w:rsidRPr="00523B96">
        <w:rPr>
          <w:sz w:val="20"/>
        </w:rPr>
        <w:t>les perspectives d'activité</w:t>
      </w:r>
      <w:r>
        <w:rPr>
          <w:sz w:val="20"/>
        </w:rPr>
        <w:t>,</w:t>
      </w:r>
    </w:p>
    <w:p w14:paraId="334F29C4" w14:textId="78F97279" w:rsidR="00523B96" w:rsidRDefault="00523B96" w:rsidP="00523B96">
      <w:pPr>
        <w:pStyle w:val="Paragraphedeliste"/>
        <w:numPr>
          <w:ilvl w:val="0"/>
          <w:numId w:val="6"/>
        </w:numPr>
        <w:rPr>
          <w:sz w:val="20"/>
        </w:rPr>
      </w:pPr>
      <w:r>
        <w:rPr>
          <w:sz w:val="20"/>
        </w:rPr>
        <w:t xml:space="preserve">Un suivi des engagements </w:t>
      </w:r>
      <w:r w:rsidR="008046B0">
        <w:rPr>
          <w:sz w:val="20"/>
        </w:rPr>
        <w:t>mentionnés aux articles 7, 8 et 9 du présent accord</w:t>
      </w:r>
      <w:r w:rsidR="003D24A1">
        <w:rPr>
          <w:sz w:val="20"/>
        </w:rPr>
        <w:t>,</w:t>
      </w:r>
    </w:p>
    <w:p w14:paraId="7F020D2E" w14:textId="77777777" w:rsidR="00523B96" w:rsidRDefault="008046B0" w:rsidP="00523B96">
      <w:pPr>
        <w:pStyle w:val="Paragraphedeliste"/>
        <w:numPr>
          <w:ilvl w:val="0"/>
          <w:numId w:val="6"/>
        </w:numPr>
        <w:rPr>
          <w:sz w:val="20"/>
        </w:rPr>
      </w:pPr>
      <w:r>
        <w:rPr>
          <w:sz w:val="20"/>
        </w:rPr>
        <w:t xml:space="preserve">Un bilan sur la réduction de l’horaire de travail mentionné à l’article 5 du présent accord </w:t>
      </w:r>
    </w:p>
    <w:p w14:paraId="0CC09AC5" w14:textId="77777777" w:rsidR="008046B0" w:rsidRDefault="008046B0" w:rsidP="00523B96">
      <w:pPr>
        <w:pStyle w:val="Paragraphedeliste"/>
        <w:numPr>
          <w:ilvl w:val="0"/>
          <w:numId w:val="6"/>
        </w:numPr>
        <w:rPr>
          <w:sz w:val="20"/>
        </w:rPr>
      </w:pPr>
      <w:r>
        <w:rPr>
          <w:sz w:val="20"/>
        </w:rPr>
        <w:t xml:space="preserve">Un bilan sur le nombre de salariés dont l’horaire de travail a été réduit en application du présent accord </w:t>
      </w:r>
    </w:p>
    <w:p w14:paraId="53FE312F" w14:textId="77777777" w:rsidR="008046B0" w:rsidRDefault="008046B0" w:rsidP="00523B96">
      <w:pPr>
        <w:pStyle w:val="Paragraphedeliste"/>
        <w:numPr>
          <w:ilvl w:val="0"/>
          <w:numId w:val="6"/>
        </w:numPr>
        <w:rPr>
          <w:sz w:val="20"/>
        </w:rPr>
      </w:pPr>
      <w:r>
        <w:rPr>
          <w:sz w:val="20"/>
        </w:rPr>
        <w:t xml:space="preserve">Autre  </w:t>
      </w:r>
    </w:p>
    <w:p w14:paraId="59B1CC10" w14:textId="6522AA85" w:rsidR="00907117" w:rsidRDefault="00907117" w:rsidP="00907117">
      <w:pPr>
        <w:pStyle w:val="Titre2"/>
      </w:pPr>
      <w:bookmarkStart w:id="27" w:name="_Toc100851750"/>
      <w:bookmarkStart w:id="28" w:name="_Toc102492453"/>
      <w:r>
        <w:rPr>
          <w:lang w:eastAsia="fr-FR"/>
        </w:rPr>
        <w:t>Article 11</w:t>
      </w:r>
      <w:r w:rsidR="00047FF4">
        <w:rPr>
          <w:lang w:eastAsia="fr-FR"/>
        </w:rPr>
        <w:t xml:space="preserve"> : </w:t>
      </w:r>
      <w:r>
        <w:t xml:space="preserve">Mobilisation des congés payés et des jours de </w:t>
      </w:r>
      <w:proofErr w:type="gramStart"/>
      <w:r>
        <w:t>repos</w:t>
      </w:r>
      <w:bookmarkEnd w:id="27"/>
      <w:r w:rsidR="005F6823">
        <w:t>[</w:t>
      </w:r>
      <w:proofErr w:type="gramEnd"/>
      <w:r w:rsidR="005F6823" w:rsidRPr="00862F6E">
        <w:rPr>
          <w:highlight w:val="yellow"/>
        </w:rPr>
        <w:t>article facultatif</w:t>
      </w:r>
      <w:r w:rsidR="005F6823">
        <w:t>]</w:t>
      </w:r>
      <w:bookmarkEnd w:id="28"/>
    </w:p>
    <w:p w14:paraId="14EE628C" w14:textId="68C3D328" w:rsidR="00907117" w:rsidRPr="000F02D9" w:rsidRDefault="000F02D9" w:rsidP="000F02D9">
      <w:pPr>
        <w:jc w:val="both"/>
        <w:rPr>
          <w:sz w:val="20"/>
        </w:rPr>
      </w:pPr>
      <w:r w:rsidRPr="000F02D9">
        <w:rPr>
          <w:sz w:val="20"/>
        </w:rPr>
        <w:t xml:space="preserve">Dans la perspective de limiter le recours au dispositif d’activité partielle de longue durée, les salariés bénéficiaires du dispositif sont invités à prendre </w:t>
      </w:r>
      <w:r w:rsidR="00195AB5" w:rsidRPr="00195AB5">
        <w:rPr>
          <w:sz w:val="20"/>
          <w:highlight w:val="yellow"/>
        </w:rPr>
        <w:t>__</w:t>
      </w:r>
      <w:r w:rsidR="00195AB5">
        <w:rPr>
          <w:sz w:val="20"/>
        </w:rPr>
        <w:t xml:space="preserve"> jours de </w:t>
      </w:r>
      <w:r w:rsidRPr="000F02D9">
        <w:rPr>
          <w:sz w:val="20"/>
        </w:rPr>
        <w:t>leurs congés payés acquis et leurs jours de repos (« RTT », jours de repos acquis en compensation de l’accomplissement d’heures supplémentaires, congés d’ancienneté…).</w:t>
      </w:r>
    </w:p>
    <w:p w14:paraId="65C500F2" w14:textId="3BB6B8A0" w:rsidR="008D039F" w:rsidRPr="000D79CF" w:rsidRDefault="008D039F" w:rsidP="000D79CF">
      <w:pPr>
        <w:pStyle w:val="Titre2"/>
      </w:pPr>
      <w:bookmarkStart w:id="29" w:name="_Toc102492454"/>
      <w:bookmarkStart w:id="30" w:name="_Toc100851751"/>
      <w:r w:rsidRPr="000D79CF">
        <w:t>Article 1</w:t>
      </w:r>
      <w:r w:rsidR="0035387C">
        <w:t>2</w:t>
      </w:r>
      <w:r w:rsidR="00832F1F" w:rsidRPr="000D79CF">
        <w:t xml:space="preserve"> : </w:t>
      </w:r>
      <w:r w:rsidR="008B7A3F" w:rsidRPr="000D79CF">
        <w:rPr>
          <w:rStyle w:val="ElApptiartf"/>
          <w:b w:val="0"/>
          <w:bCs w:val="0"/>
          <w:sz w:val="26"/>
          <w:szCs w:val="26"/>
        </w:rPr>
        <w:t>Révision de l'accord</w:t>
      </w:r>
      <w:bookmarkEnd w:id="29"/>
    </w:p>
    <w:p w14:paraId="4CB48453" w14:textId="4F7C8CA5" w:rsidR="00746235" w:rsidRPr="008D039F" w:rsidRDefault="00746235" w:rsidP="00746235">
      <w:r w:rsidRPr="008D039F">
        <w:rPr>
          <w:sz w:val="20"/>
        </w:rPr>
        <w:t xml:space="preserve">Conformément aux dispositions légales et réglementaires en vigueur, il sera possible de réviser le présent accord pendant sa période d'application, par voie d'avenant, </w:t>
      </w:r>
      <w:r w:rsidRPr="008D039F">
        <w:rPr>
          <w:sz w:val="20"/>
        </w:rPr>
        <w:lastRenderedPageBreak/>
        <w:t>[</w:t>
      </w:r>
      <w:r w:rsidRPr="00746235">
        <w:rPr>
          <w:sz w:val="20"/>
          <w:szCs w:val="20"/>
          <w:highlight w:val="yellow"/>
        </w:rPr>
        <w:t>conformément aux articles L. 2261-7-1 et L. 2261-8 du code du travail</w:t>
      </w:r>
      <w:r>
        <w:rPr>
          <w:sz w:val="20"/>
          <w:szCs w:val="20"/>
        </w:rPr>
        <w:t xml:space="preserve">] / </w:t>
      </w:r>
      <w:r w:rsidRPr="00FF18CC">
        <w:rPr>
          <w:sz w:val="20"/>
          <w:szCs w:val="20"/>
        </w:rPr>
        <w:t>[</w:t>
      </w:r>
      <w:r w:rsidRPr="00746235">
        <w:rPr>
          <w:sz w:val="20"/>
          <w:szCs w:val="20"/>
          <w:highlight w:val="yellow"/>
        </w:rPr>
        <w:t>conformément aux articles L. 2232-21 à L. 2232-29-2 du code du travail</w:t>
      </w:r>
      <w:r w:rsidRPr="00FF18CC">
        <w:rPr>
          <w:sz w:val="20"/>
          <w:szCs w:val="20"/>
        </w:rPr>
        <w:t>]</w:t>
      </w:r>
    </w:p>
    <w:p w14:paraId="18475B72" w14:textId="1B3D9988" w:rsidR="006761C9" w:rsidRDefault="00047FF4" w:rsidP="00047FF4">
      <w:pPr>
        <w:pStyle w:val="Titre2"/>
      </w:pPr>
      <w:bookmarkStart w:id="31" w:name="_Toc102492455"/>
      <w:r>
        <w:t>Article 1</w:t>
      </w:r>
      <w:r w:rsidR="008D039F">
        <w:t>3</w:t>
      </w:r>
      <w:r>
        <w:t> : Publicité et transmission de l’accord</w:t>
      </w:r>
      <w:bookmarkEnd w:id="30"/>
      <w:bookmarkEnd w:id="31"/>
      <w:r>
        <w:t xml:space="preserve"> </w:t>
      </w:r>
    </w:p>
    <w:p w14:paraId="048BDBF1" w14:textId="77777777" w:rsidR="00047FF4" w:rsidRDefault="00047FF4" w:rsidP="00047FF4">
      <w:pPr>
        <w:jc w:val="both"/>
        <w:rPr>
          <w:sz w:val="20"/>
        </w:rPr>
      </w:pPr>
      <w:r w:rsidRPr="00047FF4">
        <w:rPr>
          <w:sz w:val="20"/>
        </w:rPr>
        <w:t>L’entreprise s’engage à communiquer aux salariés le présent accord, par tout moyen permettant de conférer une date certaine à cette information (e-mail…) ou affiché sur les lieux de travail. Cette communication ou cet affichage fait état de la décision de validation par l’administration du présent document ou, à défaut, de la demande de validation accompagnée des documents justificatifs.</w:t>
      </w:r>
    </w:p>
    <w:p w14:paraId="6FFAB8FC" w14:textId="23D3FD8B" w:rsidR="00047FF4" w:rsidRPr="004B6B53" w:rsidRDefault="00195AB5" w:rsidP="00F959BF">
      <w:pPr>
        <w:jc w:val="both"/>
        <w:rPr>
          <w:sz w:val="20"/>
        </w:rPr>
      </w:pPr>
      <w:r w:rsidRPr="004B6B53" w:rsidDel="00195AB5">
        <w:rPr>
          <w:b/>
          <w:sz w:val="20"/>
        </w:rPr>
        <w:t xml:space="preserve"> </w:t>
      </w:r>
      <w:r w:rsidR="004B6B53" w:rsidRPr="004B6B53">
        <w:rPr>
          <w:sz w:val="20"/>
        </w:rPr>
        <w:t>« </w:t>
      </w:r>
      <w:r w:rsidR="00047FF4" w:rsidRPr="004B6B53">
        <w:rPr>
          <w:sz w:val="20"/>
        </w:rPr>
        <w:t xml:space="preserve">Le présent accord </w:t>
      </w:r>
      <w:r w:rsidR="00F959BF" w:rsidRPr="004B6B53">
        <w:rPr>
          <w:sz w:val="20"/>
        </w:rPr>
        <w:t xml:space="preserve">sera </w:t>
      </w:r>
      <w:r w:rsidR="00047FF4" w:rsidRPr="004B6B53">
        <w:rPr>
          <w:sz w:val="20"/>
        </w:rPr>
        <w:t>rendu public et versé dans la base de données nationale des accords collectifs, après anonymisation des noms et prénoms des négociateurs et des signataires de l'accord</w:t>
      </w:r>
      <w:r w:rsidR="004B6B53" w:rsidRPr="004B6B53">
        <w:rPr>
          <w:sz w:val="20"/>
        </w:rPr>
        <w:t> ».</w:t>
      </w:r>
    </w:p>
    <w:p w14:paraId="2BEE1FC6" w14:textId="1F9DE83C" w:rsidR="004B6B53" w:rsidRDefault="00F959BF" w:rsidP="00047FF4">
      <w:pPr>
        <w:jc w:val="both"/>
        <w:rPr>
          <w:sz w:val="20"/>
        </w:rPr>
      </w:pPr>
      <w:r w:rsidRPr="00F959BF">
        <w:rPr>
          <w:sz w:val="20"/>
        </w:rPr>
        <w:t>Le présent document est également transmis, anonymisé, par voie électronique à la commission paritaire permanente de négociation et d’interprétation</w:t>
      </w:r>
      <w:r w:rsidR="003D5A47">
        <w:rPr>
          <w:rStyle w:val="Appelnotedebasdep"/>
          <w:sz w:val="20"/>
        </w:rPr>
        <w:footnoteReference w:id="12"/>
      </w:r>
      <w:r w:rsidRPr="00F959BF">
        <w:rPr>
          <w:sz w:val="20"/>
        </w:rPr>
        <w:t xml:space="preserve"> (CPPNI) de la branche professionnelle </w:t>
      </w:r>
      <w:r w:rsidRPr="00F959BF">
        <w:rPr>
          <w:sz w:val="20"/>
          <w:highlight w:val="yellow"/>
        </w:rPr>
        <w:t>(adresse mail ici</w:t>
      </w:r>
      <w:r w:rsidR="00B11FDD">
        <w:rPr>
          <w:rStyle w:val="Appelnotedebasdep"/>
          <w:sz w:val="20"/>
          <w:highlight w:val="yellow"/>
        </w:rPr>
        <w:footnoteReference w:id="13"/>
      </w:r>
      <w:r w:rsidRPr="00F959BF">
        <w:rPr>
          <w:sz w:val="20"/>
          <w:highlight w:val="yellow"/>
        </w:rPr>
        <w:t>)</w:t>
      </w:r>
      <w:r w:rsidRPr="00F959BF">
        <w:rPr>
          <w:sz w:val="20"/>
        </w:rPr>
        <w:t>.</w:t>
      </w:r>
    </w:p>
    <w:p w14:paraId="6945C518" w14:textId="2F4CC854" w:rsidR="004B6B53" w:rsidRDefault="004B6B53">
      <w:pPr>
        <w:rPr>
          <w:sz w:val="20"/>
        </w:rPr>
      </w:pPr>
    </w:p>
    <w:p w14:paraId="34A72594" w14:textId="77777777" w:rsidR="004B6B53" w:rsidRPr="004B6B53" w:rsidRDefault="004B6B53" w:rsidP="004B6B53">
      <w:pPr>
        <w:jc w:val="both"/>
        <w:rPr>
          <w:sz w:val="20"/>
        </w:rPr>
      </w:pPr>
      <w:r w:rsidRPr="004B6B53">
        <w:rPr>
          <w:sz w:val="20"/>
        </w:rPr>
        <w:t xml:space="preserve">Fait à </w:t>
      </w:r>
      <w:r>
        <w:rPr>
          <w:sz w:val="20"/>
        </w:rPr>
        <w:t>_______________</w:t>
      </w:r>
      <w:r w:rsidRPr="004B6B53">
        <w:rPr>
          <w:sz w:val="20"/>
        </w:rPr>
        <w:t xml:space="preserve"> le </w:t>
      </w:r>
      <w:r>
        <w:rPr>
          <w:sz w:val="20"/>
        </w:rPr>
        <w:t>JJ/MM/2022</w:t>
      </w:r>
    </w:p>
    <w:p w14:paraId="0B595BE9" w14:textId="77777777" w:rsidR="004B6B53" w:rsidRPr="004B6B53" w:rsidRDefault="004B6B53" w:rsidP="004B6B53">
      <w:pPr>
        <w:jc w:val="both"/>
        <w:rPr>
          <w:sz w:val="20"/>
        </w:rPr>
      </w:pPr>
      <w:r w:rsidRPr="004B6B53">
        <w:rPr>
          <w:sz w:val="20"/>
        </w:rPr>
        <w:t>En</w:t>
      </w:r>
      <w:r>
        <w:rPr>
          <w:sz w:val="20"/>
        </w:rPr>
        <w:t>____</w:t>
      </w:r>
      <w:r w:rsidRPr="004B6B53">
        <w:rPr>
          <w:sz w:val="20"/>
        </w:rPr>
        <w:t xml:space="preserve"> exemplaires originaux</w:t>
      </w:r>
    </w:p>
    <w:p w14:paraId="691FED07" w14:textId="4B1BB48F" w:rsidR="00863C1C" w:rsidRDefault="004B6B53" w:rsidP="00A064A5">
      <w:pPr>
        <w:jc w:val="both"/>
        <w:rPr>
          <w:sz w:val="20"/>
        </w:rPr>
      </w:pPr>
      <w:r w:rsidRPr="004B6B53">
        <w:rPr>
          <w:sz w:val="20"/>
        </w:rPr>
        <w:t>Signature</w:t>
      </w:r>
      <w:r w:rsidR="00131CA5">
        <w:rPr>
          <w:sz w:val="20"/>
        </w:rPr>
        <w:t> :</w:t>
      </w:r>
    </w:p>
    <w:p w14:paraId="00EAC09F" w14:textId="77777777" w:rsidR="00863C1C" w:rsidRDefault="00863C1C">
      <w:pPr>
        <w:rPr>
          <w:sz w:val="20"/>
        </w:rPr>
      </w:pPr>
      <w:r>
        <w:rPr>
          <w:sz w:val="20"/>
        </w:rPr>
        <w:br w:type="page"/>
      </w:r>
    </w:p>
    <w:p w14:paraId="528F3A21" w14:textId="5280EB8B" w:rsidR="000D79CF" w:rsidRDefault="00863C1C" w:rsidP="0035387C">
      <w:pPr>
        <w:pStyle w:val="Titre2"/>
      </w:pPr>
      <w:bookmarkStart w:id="32" w:name="_Annexe_1_:"/>
      <w:bookmarkStart w:id="33" w:name="_Toc102492456"/>
      <w:bookmarkEnd w:id="32"/>
      <w:r>
        <w:lastRenderedPageBreak/>
        <w:t xml:space="preserve">Annexe 1 : </w:t>
      </w:r>
      <w:r w:rsidR="000D79CF">
        <w:t>E</w:t>
      </w:r>
      <w:r>
        <w:t>xemple</w:t>
      </w:r>
      <w:r w:rsidR="000D79CF">
        <w:t>s</w:t>
      </w:r>
      <w:r>
        <w:t xml:space="preserve"> d’e</w:t>
      </w:r>
      <w:r w:rsidRPr="00863C1C">
        <w:t>ngagements en matière d'emploi</w:t>
      </w:r>
      <w:r w:rsidR="000D79CF">
        <w:t> :</w:t>
      </w:r>
      <w:bookmarkEnd w:id="33"/>
    </w:p>
    <w:p w14:paraId="36D915A7" w14:textId="77777777" w:rsidR="004C0EA3" w:rsidRPr="004C0EA3" w:rsidRDefault="004C0EA3" w:rsidP="009B4D1F"/>
    <w:p w14:paraId="0B14A369" w14:textId="66E99337" w:rsidR="00863C1C" w:rsidRDefault="00863C1C" w:rsidP="00863C1C">
      <w:pPr>
        <w:pStyle w:val="Paragraphedeliste"/>
        <w:numPr>
          <w:ilvl w:val="0"/>
          <w:numId w:val="17"/>
        </w:numPr>
        <w:jc w:val="both"/>
        <w:rPr>
          <w:sz w:val="20"/>
        </w:rPr>
      </w:pPr>
      <w:r w:rsidRPr="00863C1C">
        <w:rPr>
          <w:sz w:val="20"/>
        </w:rPr>
        <w:t xml:space="preserve">Ne pas recourir aux dispositifs de rupture d’un commun accord des contrats de travail des salariés (rupture conventionnelle, rupture conventionnelle collective, plan de départ volontaire) jusqu’à </w:t>
      </w:r>
      <w:r w:rsidRPr="006D339F">
        <w:rPr>
          <w:sz w:val="20"/>
        </w:rPr>
        <w:t>[</w:t>
      </w:r>
      <w:r w:rsidRPr="006D339F">
        <w:rPr>
          <w:sz w:val="20"/>
          <w:highlight w:val="yellow"/>
        </w:rPr>
        <w:t>exemple : la date de fin de l’accord mentionné à l’article 1 du présent accord</w:t>
      </w:r>
      <w:r w:rsidRPr="006D339F">
        <w:rPr>
          <w:sz w:val="20"/>
        </w:rPr>
        <w:t>]</w:t>
      </w:r>
    </w:p>
    <w:p w14:paraId="2BC8CBB0" w14:textId="131054C8" w:rsidR="00863C1C" w:rsidRDefault="00863C1C" w:rsidP="00863C1C">
      <w:pPr>
        <w:pStyle w:val="Paragraphedeliste"/>
        <w:numPr>
          <w:ilvl w:val="0"/>
          <w:numId w:val="17"/>
        </w:numPr>
        <w:jc w:val="both"/>
        <w:rPr>
          <w:sz w:val="20"/>
        </w:rPr>
      </w:pPr>
      <w:r w:rsidRPr="00863C1C">
        <w:rPr>
          <w:sz w:val="20"/>
        </w:rPr>
        <w:t xml:space="preserve">Procéder à </w:t>
      </w:r>
      <w:r w:rsidRPr="00863C1C">
        <w:rPr>
          <w:sz w:val="20"/>
          <w:highlight w:val="yellow"/>
        </w:rPr>
        <w:t>__</w:t>
      </w:r>
      <w:r w:rsidRPr="00863C1C">
        <w:rPr>
          <w:sz w:val="20"/>
        </w:rPr>
        <w:t xml:space="preserve"> recrutements en [</w:t>
      </w:r>
      <w:r w:rsidRPr="00863C1C">
        <w:rPr>
          <w:sz w:val="20"/>
          <w:highlight w:val="yellow"/>
        </w:rPr>
        <w:t>CDI / CDD</w:t>
      </w:r>
      <w:r w:rsidRPr="00863C1C">
        <w:rPr>
          <w:sz w:val="20"/>
        </w:rPr>
        <w:t xml:space="preserve">] </w:t>
      </w:r>
      <w:r w:rsidR="00FC78A9">
        <w:rPr>
          <w:sz w:val="20"/>
        </w:rPr>
        <w:t>[</w:t>
      </w:r>
      <w:r w:rsidR="00FC78A9" w:rsidRPr="00FC78A9">
        <w:rPr>
          <w:sz w:val="20"/>
          <w:highlight w:val="yellow"/>
        </w:rPr>
        <w:t xml:space="preserve">sur les XX prochaines années / avant </w:t>
      </w:r>
      <w:r w:rsidRPr="00FC78A9">
        <w:rPr>
          <w:sz w:val="20"/>
          <w:highlight w:val="yellow"/>
        </w:rPr>
        <w:t xml:space="preserve">la </w:t>
      </w:r>
      <w:r w:rsidRPr="00863C1C">
        <w:rPr>
          <w:sz w:val="20"/>
          <w:highlight w:val="yellow"/>
        </w:rPr>
        <w:t>date de fin de l’accord mentionné à l’article 1 du présent accord</w:t>
      </w:r>
      <w:r w:rsidRPr="00863C1C">
        <w:rPr>
          <w:sz w:val="20"/>
        </w:rPr>
        <w:t>]</w:t>
      </w:r>
    </w:p>
    <w:p w14:paraId="3EB53039" w14:textId="36AE3D5C" w:rsidR="00863C1C" w:rsidRDefault="00863C1C" w:rsidP="00863C1C">
      <w:pPr>
        <w:pStyle w:val="Paragraphedeliste"/>
        <w:numPr>
          <w:ilvl w:val="0"/>
          <w:numId w:val="17"/>
        </w:numPr>
        <w:jc w:val="both"/>
        <w:rPr>
          <w:sz w:val="20"/>
        </w:rPr>
      </w:pPr>
      <w:r w:rsidRPr="00863C1C">
        <w:rPr>
          <w:sz w:val="20"/>
        </w:rPr>
        <w:t xml:space="preserve">Maintenir l’effectif de salarié dans l’entreprise jusqu’à </w:t>
      </w:r>
      <w:r w:rsidRPr="006D339F">
        <w:rPr>
          <w:sz w:val="20"/>
        </w:rPr>
        <w:t>[</w:t>
      </w:r>
      <w:r w:rsidRPr="006D339F">
        <w:rPr>
          <w:sz w:val="20"/>
          <w:highlight w:val="yellow"/>
        </w:rPr>
        <w:t>exemple : la date de fin de l’accord mentionné à l’article 1 du présent accord</w:t>
      </w:r>
      <w:r w:rsidRPr="006D339F">
        <w:rPr>
          <w:sz w:val="20"/>
        </w:rPr>
        <w:t>]</w:t>
      </w:r>
      <w:r w:rsidRPr="00863C1C">
        <w:rPr>
          <w:sz w:val="20"/>
        </w:rPr>
        <w:t xml:space="preserve"> </w:t>
      </w:r>
    </w:p>
    <w:p w14:paraId="0FAF3F8F" w14:textId="6C561184" w:rsidR="00863C1C" w:rsidRDefault="00863C1C" w:rsidP="00863C1C">
      <w:pPr>
        <w:pStyle w:val="Paragraphedeliste"/>
        <w:numPr>
          <w:ilvl w:val="0"/>
          <w:numId w:val="17"/>
        </w:numPr>
        <w:jc w:val="both"/>
        <w:rPr>
          <w:sz w:val="20"/>
        </w:rPr>
      </w:pPr>
      <w:r w:rsidRPr="00863C1C">
        <w:rPr>
          <w:sz w:val="20"/>
        </w:rPr>
        <w:t xml:space="preserve">Donner la possibilité aux salariés de l’entreprise ayant un contrat à temps partiel de passer sur un contrat à temps complet </w:t>
      </w:r>
      <w:r w:rsidR="00853D94">
        <w:rPr>
          <w:sz w:val="20"/>
        </w:rPr>
        <w:t>à l’issue du dispositif</w:t>
      </w:r>
    </w:p>
    <w:p w14:paraId="2A38E2E1" w14:textId="77777777" w:rsidR="00863C1C" w:rsidRDefault="00863C1C" w:rsidP="00863C1C">
      <w:pPr>
        <w:pStyle w:val="Paragraphedeliste"/>
        <w:numPr>
          <w:ilvl w:val="0"/>
          <w:numId w:val="17"/>
        </w:numPr>
        <w:jc w:val="both"/>
        <w:rPr>
          <w:sz w:val="20"/>
        </w:rPr>
      </w:pPr>
      <w:r w:rsidRPr="00863C1C">
        <w:rPr>
          <w:sz w:val="20"/>
        </w:rPr>
        <w:t xml:space="preserve">Proposer des embauches en contrat durable (CDI, CDD de plus de 6 mois) à la fin du contrat d’apprentissage exécuté dans l’entreprise </w:t>
      </w:r>
    </w:p>
    <w:p w14:paraId="7FEBFCA3" w14:textId="0F2D906A" w:rsidR="00863C1C" w:rsidRPr="00863C1C" w:rsidRDefault="00863C1C" w:rsidP="00863C1C">
      <w:pPr>
        <w:pStyle w:val="Paragraphedeliste"/>
        <w:numPr>
          <w:ilvl w:val="0"/>
          <w:numId w:val="17"/>
        </w:numPr>
        <w:jc w:val="both"/>
        <w:rPr>
          <w:sz w:val="20"/>
        </w:rPr>
      </w:pPr>
      <w:r w:rsidRPr="00863C1C">
        <w:rPr>
          <w:sz w:val="20"/>
        </w:rPr>
        <w:t xml:space="preserve">Diminuer de </w:t>
      </w:r>
      <w:r w:rsidRPr="00863C1C">
        <w:rPr>
          <w:sz w:val="20"/>
          <w:highlight w:val="yellow"/>
        </w:rPr>
        <w:t>__</w:t>
      </w:r>
      <w:r w:rsidRPr="00863C1C">
        <w:rPr>
          <w:sz w:val="20"/>
        </w:rPr>
        <w:t xml:space="preserve">% le recours aux contrats de travail à durée déterminée, aux contrats de mission, etc., avant </w:t>
      </w:r>
      <w:r w:rsidRPr="006D339F">
        <w:rPr>
          <w:sz w:val="20"/>
        </w:rPr>
        <w:t>[</w:t>
      </w:r>
      <w:r w:rsidRPr="006D339F">
        <w:rPr>
          <w:sz w:val="20"/>
          <w:highlight w:val="yellow"/>
        </w:rPr>
        <w:t>exemple : la date de fin de l’accord mentionné à l’article 1 du présent accord</w:t>
      </w:r>
      <w:r w:rsidRPr="006D339F">
        <w:rPr>
          <w:sz w:val="20"/>
        </w:rPr>
        <w:t>]</w:t>
      </w:r>
    </w:p>
    <w:p w14:paraId="493ADF88" w14:textId="77777777" w:rsidR="004C0EA3" w:rsidRDefault="004C0EA3">
      <w:pPr>
        <w:rPr>
          <w:rFonts w:asciiTheme="majorHAnsi" w:eastAsiaTheme="majorEastAsia" w:hAnsiTheme="majorHAnsi" w:cstheme="majorBidi"/>
          <w:color w:val="2E74B5" w:themeColor="accent1" w:themeShade="BF"/>
          <w:sz w:val="26"/>
          <w:szCs w:val="26"/>
        </w:rPr>
      </w:pPr>
      <w:bookmarkStart w:id="34" w:name="_Annexe_2_:"/>
      <w:bookmarkEnd w:id="34"/>
      <w:r>
        <w:br w:type="page"/>
      </w:r>
    </w:p>
    <w:p w14:paraId="3CB85A86" w14:textId="4712A8E2" w:rsidR="000D79CF" w:rsidRDefault="000D79CF" w:rsidP="0035387C">
      <w:pPr>
        <w:pStyle w:val="Titre2"/>
      </w:pPr>
      <w:bookmarkStart w:id="35" w:name="_Toc102492457"/>
      <w:r>
        <w:lastRenderedPageBreak/>
        <w:t>Annexe 2 : Exemples d’e</w:t>
      </w:r>
      <w:r w:rsidRPr="00863C1C">
        <w:t xml:space="preserve">ngagements en matière </w:t>
      </w:r>
      <w:r w:rsidRPr="00755F0F">
        <w:t>de formation professionnelle</w:t>
      </w:r>
      <w:r>
        <w:t> :</w:t>
      </w:r>
      <w:bookmarkEnd w:id="35"/>
    </w:p>
    <w:p w14:paraId="31E5C3FD" w14:textId="77777777" w:rsidR="004C0EA3" w:rsidRPr="004C0EA3" w:rsidRDefault="004C0EA3" w:rsidP="009B4D1F"/>
    <w:p w14:paraId="29FA7BF3" w14:textId="46C93362" w:rsidR="000D79CF" w:rsidRPr="000D79CF" w:rsidRDefault="000D79CF" w:rsidP="000D79CF">
      <w:pPr>
        <w:pStyle w:val="Paragraphedeliste"/>
        <w:numPr>
          <w:ilvl w:val="0"/>
          <w:numId w:val="18"/>
        </w:numPr>
        <w:jc w:val="both"/>
        <w:rPr>
          <w:sz w:val="20"/>
        </w:rPr>
      </w:pPr>
      <w:r w:rsidRPr="000D79CF">
        <w:rPr>
          <w:sz w:val="20"/>
        </w:rPr>
        <w:t>Majorer à 100% le taux horaire de l’indemnité d’APLD des salariés en formation sur le temps chômé, dans le cadre de la réduction d’activité.</w:t>
      </w:r>
    </w:p>
    <w:p w14:paraId="17A8E85D" w14:textId="2FC51C35" w:rsidR="000D79CF" w:rsidRPr="000D79CF" w:rsidRDefault="000D79CF" w:rsidP="000D79CF">
      <w:pPr>
        <w:pStyle w:val="Paragraphedeliste"/>
        <w:numPr>
          <w:ilvl w:val="0"/>
          <w:numId w:val="18"/>
        </w:numPr>
        <w:jc w:val="both"/>
        <w:rPr>
          <w:sz w:val="20"/>
        </w:rPr>
      </w:pPr>
      <w:r w:rsidRPr="000D79CF">
        <w:rPr>
          <w:sz w:val="20"/>
        </w:rPr>
        <w:t xml:space="preserve">A prioriser l’ensemble des modes de financement disponible avant de demander aux salariés de mobilier leurs CPF pour financer les formations </w:t>
      </w:r>
    </w:p>
    <w:p w14:paraId="497B4511" w14:textId="37D7DC6B" w:rsidR="000D79CF" w:rsidRPr="000D79CF" w:rsidRDefault="000D79CF" w:rsidP="000D79CF">
      <w:pPr>
        <w:pStyle w:val="Paragraphedeliste"/>
        <w:numPr>
          <w:ilvl w:val="0"/>
          <w:numId w:val="18"/>
        </w:numPr>
        <w:jc w:val="both"/>
        <w:rPr>
          <w:sz w:val="20"/>
        </w:rPr>
      </w:pPr>
      <w:r w:rsidRPr="000D79CF">
        <w:rPr>
          <w:sz w:val="20"/>
        </w:rPr>
        <w:t>Abonder le CPF des salariés qui décideraient de le mobiliser afin de financer les projets de formation auxquels ils seraient à l’initiative</w:t>
      </w:r>
    </w:p>
    <w:p w14:paraId="5ECD3AD3" w14:textId="6F2FD36E" w:rsidR="000D79CF" w:rsidRPr="000D79CF" w:rsidRDefault="000D79CF" w:rsidP="000D79CF">
      <w:pPr>
        <w:pStyle w:val="Paragraphedeliste"/>
        <w:numPr>
          <w:ilvl w:val="0"/>
          <w:numId w:val="18"/>
        </w:numPr>
        <w:jc w:val="both"/>
        <w:rPr>
          <w:sz w:val="20"/>
        </w:rPr>
      </w:pPr>
      <w:r w:rsidRPr="000D79CF">
        <w:rPr>
          <w:sz w:val="20"/>
        </w:rPr>
        <w:t>Prévoir les plannings d’activité et d’inactivité sur plusieurs semaines pour permettre aux salariés s’inscrire dans des parcours de formation longs.</w:t>
      </w:r>
    </w:p>
    <w:p w14:paraId="54E4EC7A" w14:textId="5796FA7F" w:rsidR="000D79CF" w:rsidRDefault="000D79CF" w:rsidP="000D79CF">
      <w:pPr>
        <w:pStyle w:val="Paragraphedeliste"/>
        <w:numPr>
          <w:ilvl w:val="0"/>
          <w:numId w:val="18"/>
        </w:numPr>
        <w:jc w:val="both"/>
        <w:rPr>
          <w:sz w:val="20"/>
        </w:rPr>
      </w:pPr>
      <w:r w:rsidRPr="000D79CF">
        <w:rPr>
          <w:sz w:val="20"/>
        </w:rPr>
        <w:t xml:space="preserve">Prévoir un fonds d’entreprise dédié à la formation des salariés </w:t>
      </w:r>
    </w:p>
    <w:p w14:paraId="78C0E823" w14:textId="77777777" w:rsidR="004C0EA3" w:rsidRDefault="004C0EA3">
      <w:pPr>
        <w:rPr>
          <w:rFonts w:asciiTheme="majorHAnsi" w:eastAsiaTheme="majorEastAsia" w:hAnsiTheme="majorHAnsi" w:cstheme="majorBidi"/>
          <w:color w:val="2E74B5" w:themeColor="accent1" w:themeShade="BF"/>
          <w:sz w:val="26"/>
          <w:szCs w:val="26"/>
        </w:rPr>
      </w:pPr>
      <w:bookmarkStart w:id="36" w:name="_Annexe_3_Engagement"/>
      <w:bookmarkEnd w:id="36"/>
      <w:r>
        <w:br w:type="page"/>
      </w:r>
    </w:p>
    <w:p w14:paraId="63BF4E74" w14:textId="136711CE" w:rsidR="004B5E42" w:rsidRDefault="004B5E42" w:rsidP="004B5E42">
      <w:pPr>
        <w:pStyle w:val="Titre2"/>
      </w:pPr>
      <w:bookmarkStart w:id="37" w:name="_Toc102492458"/>
      <w:r w:rsidRPr="004B5E42">
        <w:lastRenderedPageBreak/>
        <w:t xml:space="preserve">Annexe 3 </w:t>
      </w:r>
      <w:r w:rsidR="0035387C">
        <w:t>Exemples d’e</w:t>
      </w:r>
      <w:r w:rsidRPr="004B5E42">
        <w:t>ngagement</w:t>
      </w:r>
      <w:r w:rsidR="0035387C">
        <w:t>s</w:t>
      </w:r>
      <w:r w:rsidRPr="004B5E42">
        <w:t xml:space="preserve"> </w:t>
      </w:r>
      <w:r w:rsidR="0035387C">
        <w:t>pour l</w:t>
      </w:r>
      <w:r w:rsidRPr="004B5E42">
        <w:t>es dirigeants salariés</w:t>
      </w:r>
      <w:r>
        <w:t xml:space="preserve"> / </w:t>
      </w:r>
      <w:r w:rsidR="0035387C">
        <w:t>l</w:t>
      </w:r>
      <w:r w:rsidRPr="004B5E42">
        <w:t xml:space="preserve">es mandataires sociaux </w:t>
      </w:r>
      <w:r>
        <w:t>/</w:t>
      </w:r>
      <w:r w:rsidRPr="004B5E42">
        <w:t xml:space="preserve"> </w:t>
      </w:r>
      <w:r w:rsidR="0035387C">
        <w:t xml:space="preserve">les </w:t>
      </w:r>
      <w:r w:rsidRPr="004B5E42">
        <w:t>actionnaires</w:t>
      </w:r>
      <w:r w:rsidR="0035387C">
        <w:t> :</w:t>
      </w:r>
      <w:bookmarkEnd w:id="37"/>
    </w:p>
    <w:p w14:paraId="5C9A860B" w14:textId="77777777" w:rsidR="004C0EA3" w:rsidRPr="004C0EA3" w:rsidRDefault="004C0EA3" w:rsidP="009B4D1F"/>
    <w:p w14:paraId="49975719" w14:textId="77777777" w:rsidR="0035387C" w:rsidRPr="00267677" w:rsidRDefault="0035387C" w:rsidP="0035387C">
      <w:pPr>
        <w:pStyle w:val="Paragraphedeliste"/>
        <w:numPr>
          <w:ilvl w:val="0"/>
          <w:numId w:val="6"/>
        </w:numPr>
        <w:jc w:val="both"/>
        <w:rPr>
          <w:sz w:val="20"/>
        </w:rPr>
      </w:pPr>
      <w:r w:rsidRPr="0075661A">
        <w:rPr>
          <w:sz w:val="20"/>
        </w:rPr>
        <w:t>Diminuer la rémunération</w:t>
      </w:r>
      <w:r>
        <w:rPr>
          <w:sz w:val="20"/>
        </w:rPr>
        <w:t xml:space="preserve"> (</w:t>
      </w:r>
      <w:r w:rsidRPr="0075661A">
        <w:rPr>
          <w:sz w:val="20"/>
        </w:rPr>
        <w:t>fixe et variable</w:t>
      </w:r>
      <w:r>
        <w:rPr>
          <w:sz w:val="20"/>
        </w:rPr>
        <w:t>)</w:t>
      </w:r>
      <w:r w:rsidRPr="0075661A">
        <w:rPr>
          <w:sz w:val="20"/>
        </w:rPr>
        <w:t xml:space="preserve"> des dirigeants salariés</w:t>
      </w:r>
      <w:r>
        <w:rPr>
          <w:sz w:val="20"/>
        </w:rPr>
        <w:t xml:space="preserve"> dans la même proportion que la réduction moyenne de rémunération subit par les </w:t>
      </w:r>
      <w:r w:rsidRPr="0075661A">
        <w:rPr>
          <w:sz w:val="20"/>
        </w:rPr>
        <w:t xml:space="preserve">salariées </w:t>
      </w:r>
      <w:r w:rsidRPr="0057796F">
        <w:rPr>
          <w:sz w:val="20"/>
        </w:rPr>
        <w:t>entrant dans le périmètre du dispositif d’activité partielle de longue durée mentionné à l’article 1 du présent accord</w:t>
      </w:r>
    </w:p>
    <w:p w14:paraId="4DF53738" w14:textId="77777777" w:rsidR="0035387C" w:rsidRPr="0035387C" w:rsidRDefault="0035387C" w:rsidP="0035387C">
      <w:pPr>
        <w:pStyle w:val="Paragraphedeliste"/>
        <w:numPr>
          <w:ilvl w:val="0"/>
          <w:numId w:val="6"/>
        </w:numPr>
        <w:jc w:val="both"/>
        <w:rPr>
          <w:sz w:val="20"/>
        </w:rPr>
      </w:pPr>
      <w:r>
        <w:rPr>
          <w:sz w:val="20"/>
        </w:rPr>
        <w:t xml:space="preserve">Diminuer le montant des dividendes versés dans la même proportion que la réduction moyenne de rémunération subit par les </w:t>
      </w:r>
      <w:r w:rsidRPr="0075661A">
        <w:rPr>
          <w:sz w:val="20"/>
        </w:rPr>
        <w:t xml:space="preserve">salariées </w:t>
      </w:r>
      <w:r w:rsidRPr="0057796F">
        <w:rPr>
          <w:sz w:val="20"/>
        </w:rPr>
        <w:t>entrant dans le périmètre du dispositif d’activité partielle de longue durée mentionné à l’article 1 du présent accord</w:t>
      </w:r>
    </w:p>
    <w:p w14:paraId="02F17884" w14:textId="77777777" w:rsidR="0035387C" w:rsidRPr="0035387C" w:rsidRDefault="0035387C" w:rsidP="0035387C"/>
    <w:sectPr w:rsidR="0035387C" w:rsidRPr="0035387C" w:rsidSect="004D1FB1">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DB095" w14:textId="77777777" w:rsidR="00AD79A0" w:rsidRDefault="00AD79A0" w:rsidP="00653A7B">
      <w:pPr>
        <w:spacing w:after="0" w:line="240" w:lineRule="auto"/>
      </w:pPr>
      <w:r>
        <w:separator/>
      </w:r>
    </w:p>
  </w:endnote>
  <w:endnote w:type="continuationSeparator" w:id="0">
    <w:p w14:paraId="6B3A46C3" w14:textId="77777777" w:rsidR="00AD79A0" w:rsidRDefault="00AD79A0" w:rsidP="0065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BDE0" w14:textId="6F66ABF8" w:rsidR="0035387C" w:rsidRDefault="0035387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7074A">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7074A">
      <w:rPr>
        <w:noProof/>
        <w:color w:val="323E4F" w:themeColor="text2" w:themeShade="BF"/>
        <w:sz w:val="24"/>
        <w:szCs w:val="24"/>
      </w:rPr>
      <w:t>13</w:t>
    </w:r>
    <w:r>
      <w:rPr>
        <w:color w:val="323E4F" w:themeColor="text2" w:themeShade="BF"/>
        <w:sz w:val="24"/>
        <w:szCs w:val="24"/>
      </w:rPr>
      <w:fldChar w:fldCharType="end"/>
    </w:r>
  </w:p>
  <w:p w14:paraId="327C26F2" w14:textId="77777777" w:rsidR="0035387C" w:rsidRDefault="003538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B0D36" w14:textId="77777777" w:rsidR="00AD79A0" w:rsidRDefault="00AD79A0" w:rsidP="00653A7B">
      <w:pPr>
        <w:spacing w:after="0" w:line="240" w:lineRule="auto"/>
      </w:pPr>
      <w:r>
        <w:separator/>
      </w:r>
    </w:p>
  </w:footnote>
  <w:footnote w:type="continuationSeparator" w:id="0">
    <w:p w14:paraId="4CBEA0D5" w14:textId="77777777" w:rsidR="00AD79A0" w:rsidRDefault="00AD79A0" w:rsidP="00653A7B">
      <w:pPr>
        <w:spacing w:after="0" w:line="240" w:lineRule="auto"/>
      </w:pPr>
      <w:r>
        <w:continuationSeparator/>
      </w:r>
    </w:p>
  </w:footnote>
  <w:footnote w:id="1">
    <w:p w14:paraId="1258F167" w14:textId="77777777" w:rsidR="00B03BB7" w:rsidRPr="003214EA" w:rsidRDefault="00B03BB7" w:rsidP="00B03BB7">
      <w:pPr>
        <w:pStyle w:val="Notedebasdepage"/>
        <w:rPr>
          <w:sz w:val="16"/>
        </w:rPr>
      </w:pPr>
      <w:r>
        <w:rPr>
          <w:rStyle w:val="Appelnotedebasdep"/>
        </w:rPr>
        <w:footnoteRef/>
      </w:r>
      <w:r>
        <w:t xml:space="preserve"> </w:t>
      </w:r>
      <w:r w:rsidRPr="001C02CB">
        <w:rPr>
          <w:sz w:val="16"/>
        </w:rPr>
        <w:t xml:space="preserve">Attention, </w:t>
      </w:r>
      <w:r>
        <w:rPr>
          <w:sz w:val="16"/>
        </w:rPr>
        <w:t>dans ce cas</w:t>
      </w:r>
      <w:r w:rsidRPr="001C02CB">
        <w:rPr>
          <w:sz w:val="16"/>
        </w:rPr>
        <w:t xml:space="preserve"> l’accord </w:t>
      </w:r>
      <w:r>
        <w:rPr>
          <w:sz w:val="16"/>
        </w:rPr>
        <w:t>d</w:t>
      </w:r>
      <w:r w:rsidRPr="001C02CB">
        <w:rPr>
          <w:sz w:val="16"/>
        </w:rPr>
        <w:t xml:space="preserve">oit </w:t>
      </w:r>
      <w:r>
        <w:rPr>
          <w:sz w:val="16"/>
        </w:rPr>
        <w:t xml:space="preserve">être </w:t>
      </w:r>
      <w:r w:rsidRPr="003214EA">
        <w:rPr>
          <w:sz w:val="16"/>
        </w:rPr>
        <w:t>signé par les membres du CSE représentant la m</w:t>
      </w:r>
      <w:r>
        <w:rPr>
          <w:sz w:val="16"/>
        </w:rPr>
        <w:t xml:space="preserve">ajorité des suffrages exprimés </w:t>
      </w:r>
      <w:r w:rsidRPr="003214EA">
        <w:rPr>
          <w:sz w:val="16"/>
        </w:rPr>
        <w:t>lors des dernières élections professi</w:t>
      </w:r>
      <w:r>
        <w:rPr>
          <w:sz w:val="16"/>
        </w:rPr>
        <w:t>onnelles et,</w:t>
      </w:r>
      <w:r w:rsidRPr="003214EA">
        <w:t xml:space="preserve"> </w:t>
      </w:r>
      <w:r w:rsidRPr="003214EA">
        <w:rPr>
          <w:sz w:val="16"/>
        </w:rPr>
        <w:t xml:space="preserve">dans les entreprises dont l’effectif est au </w:t>
      </w:r>
      <w:r>
        <w:rPr>
          <w:sz w:val="16"/>
        </w:rPr>
        <w:t>moins égal à 50 salariés, également a</w:t>
      </w:r>
      <w:r w:rsidRPr="003214EA">
        <w:rPr>
          <w:sz w:val="16"/>
        </w:rPr>
        <w:t>pprouvé par les salariés à la majorité simple</w:t>
      </w:r>
      <w:r>
        <w:rPr>
          <w:sz w:val="16"/>
        </w:rPr>
        <w:t xml:space="preserve">. </w:t>
      </w:r>
    </w:p>
  </w:footnote>
  <w:footnote w:id="2">
    <w:p w14:paraId="7931C745" w14:textId="77777777" w:rsidR="00B03BB7" w:rsidRDefault="00B03BB7" w:rsidP="00B03BB7">
      <w:pPr>
        <w:pStyle w:val="Notedebasdepage"/>
        <w:jc w:val="both"/>
      </w:pPr>
      <w:r>
        <w:rPr>
          <w:rStyle w:val="Appelnotedebasdep"/>
        </w:rPr>
        <w:footnoteRef/>
      </w:r>
      <w:r>
        <w:t xml:space="preserve"> </w:t>
      </w:r>
      <w:r w:rsidRPr="001C02CB">
        <w:rPr>
          <w:sz w:val="16"/>
        </w:rPr>
        <w:t>Attention, dans ce cas l’accord doit être</w:t>
      </w:r>
      <w:r w:rsidRPr="003214EA">
        <w:rPr>
          <w:sz w:val="16"/>
        </w:rPr>
        <w:t xml:space="preserve"> signé par les membres du CSE représentant la majorité des suffrages exprimés</w:t>
      </w:r>
      <w:r>
        <w:rPr>
          <w:sz w:val="16"/>
        </w:rPr>
        <w:t>. Par ailleurs, dans les entreprises de plus de 50 salariés, la négociation avec des</w:t>
      </w:r>
      <w:r w:rsidRPr="00363E32">
        <w:rPr>
          <w:sz w:val="16"/>
        </w:rPr>
        <w:t xml:space="preserve"> membres titulaires de la délégation du personnel du </w:t>
      </w:r>
      <w:r>
        <w:rPr>
          <w:sz w:val="16"/>
        </w:rPr>
        <w:t>CSE</w:t>
      </w:r>
      <w:r w:rsidRPr="00363E32">
        <w:rPr>
          <w:sz w:val="16"/>
        </w:rPr>
        <w:t xml:space="preserve"> non mandatés </w:t>
      </w:r>
      <w:r>
        <w:rPr>
          <w:sz w:val="16"/>
        </w:rPr>
        <w:t xml:space="preserve">n’est possible qu’à défaut d’élu mandaté. </w:t>
      </w:r>
    </w:p>
  </w:footnote>
  <w:footnote w:id="3">
    <w:p w14:paraId="05B68D84" w14:textId="77777777" w:rsidR="00B03BB7" w:rsidRDefault="00B03BB7" w:rsidP="00B03BB7">
      <w:pPr>
        <w:pStyle w:val="Notedebasdepage"/>
        <w:jc w:val="both"/>
      </w:pPr>
      <w:r>
        <w:rPr>
          <w:rStyle w:val="Appelnotedebasdep"/>
        </w:rPr>
        <w:footnoteRef/>
      </w:r>
      <w:r>
        <w:t xml:space="preserve"> </w:t>
      </w:r>
      <w:r w:rsidRPr="001C02CB">
        <w:rPr>
          <w:sz w:val="16"/>
        </w:rPr>
        <w:t>Attention, dans ce cas l’accord doit être</w:t>
      </w:r>
      <w:r w:rsidRPr="003214EA">
        <w:rPr>
          <w:sz w:val="16"/>
        </w:rPr>
        <w:t xml:space="preserve"> </w:t>
      </w:r>
      <w:r w:rsidRPr="00EF1A78">
        <w:rPr>
          <w:sz w:val="16"/>
        </w:rPr>
        <w:t>approuvé par les salariés à la majorité simple.</w:t>
      </w:r>
    </w:p>
  </w:footnote>
  <w:footnote w:id="4">
    <w:p w14:paraId="383FEB5E" w14:textId="77777777" w:rsidR="0035387C" w:rsidRDefault="0035387C">
      <w:pPr>
        <w:pStyle w:val="Notedebasdepage"/>
      </w:pPr>
      <w:r>
        <w:rPr>
          <w:rStyle w:val="Appelnotedebasdep"/>
        </w:rPr>
        <w:footnoteRef/>
      </w:r>
      <w:r>
        <w:t xml:space="preserve"> </w:t>
      </w:r>
      <w:r w:rsidRPr="00647F41">
        <w:rPr>
          <w:sz w:val="16"/>
        </w:rPr>
        <w:t>Au maximum 31 décembre 2026 soit 48 mois après le 31 décembre 2022</w:t>
      </w:r>
    </w:p>
  </w:footnote>
  <w:footnote w:id="5">
    <w:p w14:paraId="07354301" w14:textId="77777777" w:rsidR="0035387C" w:rsidRPr="00647F41" w:rsidRDefault="0035387C">
      <w:pPr>
        <w:pStyle w:val="Notedebasdepage"/>
      </w:pPr>
      <w:r w:rsidRPr="00647F41">
        <w:rPr>
          <w:rStyle w:val="Appelnotedebasdep"/>
        </w:rPr>
        <w:footnoteRef/>
      </w:r>
      <w:r w:rsidRPr="00647F41">
        <w:t xml:space="preserve"> </w:t>
      </w:r>
      <w:r w:rsidRPr="00647F41">
        <w:rPr>
          <w:sz w:val="16"/>
        </w:rPr>
        <w:t>Au maximum 36 mois (article 3 du décret n° 2020-926 du 28 juillet 2020)</w:t>
      </w:r>
    </w:p>
  </w:footnote>
  <w:footnote w:id="6">
    <w:p w14:paraId="21582647" w14:textId="2DD400F1" w:rsidR="0035387C" w:rsidRPr="00647F41" w:rsidRDefault="0035387C">
      <w:pPr>
        <w:pStyle w:val="Notedebasdepage"/>
      </w:pPr>
      <w:r w:rsidRPr="00647F41">
        <w:rPr>
          <w:rStyle w:val="Appelnotedebasdep"/>
        </w:rPr>
        <w:footnoteRef/>
      </w:r>
      <w:r w:rsidRPr="00647F41">
        <w:t xml:space="preserve"> </w:t>
      </w:r>
      <w:r w:rsidRPr="00647F41">
        <w:rPr>
          <w:sz w:val="16"/>
        </w:rPr>
        <w:t>Au maximum 48 mois (article 3 du décret n° 2020-926 du 28 juillet 2020)</w:t>
      </w:r>
      <w:r>
        <w:rPr>
          <w:sz w:val="16"/>
        </w:rPr>
        <w:t xml:space="preserve"> dans la limite de la durée de l’accord prévue à l’article 1.</w:t>
      </w:r>
    </w:p>
  </w:footnote>
  <w:footnote w:id="7">
    <w:p w14:paraId="4DC12C03" w14:textId="77777777" w:rsidR="0035387C" w:rsidRDefault="0035387C">
      <w:pPr>
        <w:pStyle w:val="Notedebasdepage"/>
      </w:pPr>
      <w:r w:rsidRPr="00647F41">
        <w:rPr>
          <w:rStyle w:val="Appelnotedebasdep"/>
        </w:rPr>
        <w:footnoteRef/>
      </w:r>
      <w:r w:rsidRPr="00647F41">
        <w:t xml:space="preserve"> </w:t>
      </w:r>
      <w:r w:rsidRPr="00647F41">
        <w:rPr>
          <w:sz w:val="16"/>
        </w:rPr>
        <w:t>Au maximum 40% (article 4 du décret n° 2020-926 du 28 juillet 2020)</w:t>
      </w:r>
    </w:p>
  </w:footnote>
  <w:footnote w:id="8">
    <w:p w14:paraId="373B5D2B" w14:textId="71B6B6B1" w:rsidR="0035387C" w:rsidRDefault="0035387C">
      <w:pPr>
        <w:pStyle w:val="Notedebasdepage"/>
      </w:pPr>
      <w:r>
        <w:rPr>
          <w:rStyle w:val="Appelnotedebasdep"/>
        </w:rPr>
        <w:footnoteRef/>
      </w:r>
      <w:r>
        <w:t xml:space="preserve"> </w:t>
      </w:r>
      <w:r w:rsidRPr="00647F41">
        <w:rPr>
          <w:sz w:val="16"/>
        </w:rPr>
        <w:t>L’indemnité majorée devra être supérieure à 70% de la rémunération antérieure brute du salarié</w:t>
      </w:r>
    </w:p>
  </w:footnote>
  <w:footnote w:id="9">
    <w:p w14:paraId="4F35928C" w14:textId="785CC351" w:rsidR="0035387C" w:rsidRDefault="0035387C">
      <w:pPr>
        <w:pStyle w:val="Notedebasdepage"/>
      </w:pPr>
      <w:r>
        <w:rPr>
          <w:rStyle w:val="Appelnotedebasdep"/>
        </w:rPr>
        <w:footnoteRef/>
      </w:r>
      <w:r>
        <w:t xml:space="preserve"> </w:t>
      </w:r>
      <w:r w:rsidRPr="000155A1">
        <w:rPr>
          <w:sz w:val="16"/>
        </w:rPr>
        <w:t>Au maximum 36 mois</w:t>
      </w:r>
    </w:p>
  </w:footnote>
  <w:footnote w:id="10">
    <w:p w14:paraId="06C24E1A" w14:textId="77777777" w:rsidR="0035387C" w:rsidRDefault="0035387C">
      <w:pPr>
        <w:pStyle w:val="Notedebasdepage"/>
      </w:pPr>
      <w:r>
        <w:rPr>
          <w:rStyle w:val="Appelnotedebasdep"/>
        </w:rPr>
        <w:footnoteRef/>
      </w:r>
      <w:r>
        <w:t xml:space="preserve"> </w:t>
      </w:r>
      <w:r w:rsidRPr="00647F41">
        <w:rPr>
          <w:sz w:val="16"/>
        </w:rPr>
        <w:t>Engagement minimal (article 2 du décret n° 2020-926 du 28 juillet 2020)</w:t>
      </w:r>
    </w:p>
  </w:footnote>
  <w:footnote w:id="11">
    <w:p w14:paraId="673AFB35" w14:textId="45308632" w:rsidR="0035387C" w:rsidRPr="00647F41" w:rsidRDefault="0035387C">
      <w:pPr>
        <w:pStyle w:val="Notedebasdepage"/>
        <w:rPr>
          <w:sz w:val="16"/>
        </w:rPr>
      </w:pPr>
      <w:r>
        <w:rPr>
          <w:rStyle w:val="Appelnotedebasdep"/>
        </w:rPr>
        <w:footnoteRef/>
      </w:r>
      <w:r>
        <w:t xml:space="preserve"> </w:t>
      </w:r>
      <w:r w:rsidRPr="00647F41">
        <w:rPr>
          <w:sz w:val="16"/>
        </w:rPr>
        <w:t>Au minimum tous les 3 mois (article 1</w:t>
      </w:r>
      <w:r w:rsidR="004C0EA3" w:rsidRPr="009B4D1F">
        <w:rPr>
          <w:sz w:val="16"/>
          <w:vertAlign w:val="superscript"/>
        </w:rPr>
        <w:t>er</w:t>
      </w:r>
      <w:r w:rsidRPr="00647F41">
        <w:rPr>
          <w:sz w:val="16"/>
        </w:rPr>
        <w:t xml:space="preserve"> du décret n° 2020-926 du 28 juillet 2020)</w:t>
      </w:r>
    </w:p>
  </w:footnote>
  <w:footnote w:id="12">
    <w:p w14:paraId="07E319DF" w14:textId="36D993CA" w:rsidR="003D5A47" w:rsidRDefault="003D5A47">
      <w:pPr>
        <w:pStyle w:val="Notedebasdepage"/>
      </w:pPr>
      <w:r>
        <w:rPr>
          <w:rStyle w:val="Appelnotedebasdep"/>
        </w:rPr>
        <w:footnoteRef/>
      </w:r>
      <w:r>
        <w:t xml:space="preserve"> </w:t>
      </w:r>
      <w:r>
        <w:rPr>
          <w:sz w:val="16"/>
          <w:szCs w:val="16"/>
        </w:rPr>
        <w:t xml:space="preserve">Les accords </w:t>
      </w:r>
      <w:r w:rsidRPr="003D5A47">
        <w:rPr>
          <w:sz w:val="16"/>
          <w:szCs w:val="16"/>
        </w:rPr>
        <w:t>ne sont transmis à la CPPNI que si cette dernière exerce les fonctions de l’observatoire</w:t>
      </w:r>
      <w:r>
        <w:rPr>
          <w:sz w:val="16"/>
          <w:szCs w:val="16"/>
        </w:rPr>
        <w:t xml:space="preserve"> </w:t>
      </w:r>
      <w:r w:rsidRPr="003D5A47">
        <w:rPr>
          <w:sz w:val="16"/>
          <w:szCs w:val="16"/>
        </w:rPr>
        <w:t>paritaire mentionné à l'article L. 2232-10</w:t>
      </w:r>
      <w:r>
        <w:rPr>
          <w:sz w:val="16"/>
          <w:szCs w:val="16"/>
        </w:rPr>
        <w:t xml:space="preserve"> du Code du travail</w:t>
      </w:r>
    </w:p>
  </w:footnote>
  <w:footnote w:id="13">
    <w:p w14:paraId="7C6E01A1" w14:textId="71222F3C" w:rsidR="0035387C" w:rsidRPr="00EC5FF4" w:rsidRDefault="0035387C" w:rsidP="00EC5FF4">
      <w:pPr>
        <w:pStyle w:val="Notedebasdepage"/>
        <w:rPr>
          <w:sz w:val="16"/>
          <w:szCs w:val="16"/>
        </w:rPr>
      </w:pPr>
      <w:r>
        <w:rPr>
          <w:rStyle w:val="Appelnotedebasdep"/>
        </w:rPr>
        <w:footnoteRef/>
      </w:r>
      <w:r>
        <w:t xml:space="preserve"> </w:t>
      </w:r>
      <w:r w:rsidRPr="00EC5FF4">
        <w:rPr>
          <w:sz w:val="16"/>
        </w:rPr>
        <w:t>L</w:t>
      </w:r>
      <w:r w:rsidRPr="00EC5FF4">
        <w:rPr>
          <w:sz w:val="16"/>
          <w:szCs w:val="16"/>
        </w:rPr>
        <w:t xml:space="preserve">es coordonnées des CPPNI sont disponible à l’adresse suivante : </w:t>
      </w:r>
      <w:hyperlink r:id="rId1" w:history="1">
        <w:r w:rsidRPr="00EC5FF4">
          <w:rPr>
            <w:rStyle w:val="Lienhypertexte"/>
            <w:sz w:val="16"/>
            <w:szCs w:val="16"/>
          </w:rPr>
          <w:t>https://travail-emploi.gouv.fr/dialogue-social/negociation-collective/article/transmission-a-la-dgt-de-l-adresse-de-la-commission-permanente-paritaire-de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9E85" w14:textId="543951E8" w:rsidR="0067074A" w:rsidRPr="0067074A" w:rsidRDefault="0067074A" w:rsidP="0067074A">
    <w:pPr>
      <w:pStyle w:val="En-tte"/>
      <w:jc w:val="right"/>
      <w:rPr>
        <w:sz w:val="16"/>
      </w:rPr>
    </w:pPr>
    <w:r w:rsidRPr="0067074A">
      <w:rPr>
        <w:sz w:val="16"/>
      </w:rPr>
      <w:t>E</w:t>
    </w:r>
    <w:r>
      <w:rPr>
        <w:sz w:val="16"/>
      </w:rPr>
      <w:t>xemple d’</w:t>
    </w:r>
    <w:r w:rsidRPr="0067074A">
      <w:rPr>
        <w:sz w:val="16"/>
      </w:rPr>
      <w:t xml:space="preserve">accord APLD </w:t>
    </w:r>
    <w:r>
      <w:rPr>
        <w:sz w:val="16"/>
      </w:rPr>
      <w:t xml:space="preserve">pour les </w:t>
    </w:r>
    <w:r w:rsidRPr="0067074A">
      <w:rPr>
        <w:sz w:val="16"/>
      </w:rPr>
      <w:t>TPE/PME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B64"/>
    <w:multiLevelType w:val="hybridMultilevel"/>
    <w:tmpl w:val="69902A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472E7"/>
    <w:multiLevelType w:val="hybridMultilevel"/>
    <w:tmpl w:val="C6901A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38432A"/>
    <w:multiLevelType w:val="hybridMultilevel"/>
    <w:tmpl w:val="622A68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4179A2"/>
    <w:multiLevelType w:val="hybridMultilevel"/>
    <w:tmpl w:val="2C88DA6A"/>
    <w:lvl w:ilvl="0" w:tplc="7FE27F1E">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526ED5"/>
    <w:multiLevelType w:val="hybridMultilevel"/>
    <w:tmpl w:val="52889E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0D1513"/>
    <w:multiLevelType w:val="hybridMultilevel"/>
    <w:tmpl w:val="B876FB10"/>
    <w:lvl w:ilvl="0" w:tplc="6F36F3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7A2D20"/>
    <w:multiLevelType w:val="hybridMultilevel"/>
    <w:tmpl w:val="A35801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0D6D9F"/>
    <w:multiLevelType w:val="hybridMultilevel"/>
    <w:tmpl w:val="777892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9F6989"/>
    <w:multiLevelType w:val="hybridMultilevel"/>
    <w:tmpl w:val="E14A8878"/>
    <w:lvl w:ilvl="0" w:tplc="06846B18">
      <w:start w:val="11"/>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A42C81"/>
    <w:multiLevelType w:val="hybridMultilevel"/>
    <w:tmpl w:val="C6AA022C"/>
    <w:lvl w:ilvl="0" w:tplc="1C6CDA3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AE0BA5"/>
    <w:multiLevelType w:val="hybridMultilevel"/>
    <w:tmpl w:val="9DCE68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6D1A80"/>
    <w:multiLevelType w:val="hybridMultilevel"/>
    <w:tmpl w:val="18B657E6"/>
    <w:lvl w:ilvl="0" w:tplc="A42238C4">
      <w:start w:val="11"/>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9746EE"/>
    <w:multiLevelType w:val="hybridMultilevel"/>
    <w:tmpl w:val="1DE8AADC"/>
    <w:lvl w:ilvl="0" w:tplc="A5009178">
      <w:start w:val="9"/>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F77BC5"/>
    <w:multiLevelType w:val="hybridMultilevel"/>
    <w:tmpl w:val="B4385F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D857E3"/>
    <w:multiLevelType w:val="hybridMultilevel"/>
    <w:tmpl w:val="3ABE1556"/>
    <w:lvl w:ilvl="0" w:tplc="7DB85F7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4B5D64"/>
    <w:multiLevelType w:val="multilevel"/>
    <w:tmpl w:val="FDD09AB0"/>
    <w:lvl w:ilvl="0">
      <w:start w:val="1"/>
      <w:numFmt w:val="decimal"/>
      <w:pStyle w:val="article"/>
      <w:lvlText w:val="Article %1."/>
      <w:lvlJc w:val="left"/>
      <w:pPr>
        <w:tabs>
          <w:tab w:val="num" w:pos="567"/>
        </w:tabs>
        <w:ind w:left="567" w:hanging="567"/>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cs="Arial" w:hint="default"/>
        <w:b/>
        <w:bCs/>
        <w:i w:val="0"/>
        <w:iCs w:val="0"/>
        <w:caps w:val="0"/>
        <w:color w:val="auto"/>
        <w:sz w:val="20"/>
        <w:szCs w:val="26"/>
      </w:rPr>
    </w:lvl>
    <w:lvl w:ilvl="2">
      <w:start w:val="1"/>
      <w:numFmt w:val="decimal"/>
      <w:lvlText w:val="%1.%2.%3."/>
      <w:lvlJc w:val="left"/>
      <w:pPr>
        <w:tabs>
          <w:tab w:val="num" w:pos="851"/>
        </w:tabs>
        <w:ind w:left="851" w:hanging="851"/>
      </w:pPr>
      <w:rPr>
        <w:rFonts w:ascii="Arial" w:hAnsi="Arial" w:cs="Arial" w:hint="default"/>
        <w:b/>
        <w:bCs/>
        <w:i w:val="0"/>
        <w:iCs w:val="0"/>
        <w:caps w:val="0"/>
        <w:smallCaps w:val="0"/>
        <w:strike w:val="0"/>
        <w:dstrike w:val="0"/>
        <w:vanish w:val="0"/>
        <w:color w:val="auto"/>
        <w:spacing w:val="0"/>
        <w:w w:val="100"/>
        <w:kern w:val="0"/>
        <w:position w:val="0"/>
        <w:sz w:val="20"/>
        <w:szCs w:val="24"/>
        <w:u w:val="none"/>
        <w:vertAlign w:val="baseline"/>
      </w:rPr>
    </w:lvl>
    <w:lvl w:ilvl="3">
      <w:start w:val="1"/>
      <w:numFmt w:val="decimal"/>
      <w:lvlText w:val="%1.%2.%3.%4."/>
      <w:lvlJc w:val="left"/>
      <w:pPr>
        <w:tabs>
          <w:tab w:val="num" w:pos="851"/>
        </w:tabs>
        <w:ind w:left="851" w:hanging="851"/>
      </w:pPr>
      <w:rPr>
        <w:rFonts w:ascii="Arial" w:hAnsi="Arial" w:cs="Arial" w:hint="default"/>
        <w:b/>
        <w:bCs/>
        <w:i w:val="0"/>
        <w:iCs w:val="0"/>
        <w:sz w:val="20"/>
        <w:szCs w:val="22"/>
      </w:rPr>
    </w:lvl>
    <w:lvl w:ilvl="4">
      <w:start w:val="1"/>
      <w:numFmt w:val="upperLetter"/>
      <w:lvlText w:val="%5."/>
      <w:lvlJc w:val="left"/>
      <w:pPr>
        <w:tabs>
          <w:tab w:val="num" w:pos="1134"/>
        </w:tabs>
        <w:ind w:left="1134" w:hanging="567"/>
      </w:pPr>
      <w:rPr>
        <w:rFonts w:ascii="Arial" w:hAnsi="Arial" w:cs="Arial" w:hint="default"/>
        <w:b w:val="0"/>
        <w:bCs w:val="0"/>
        <w:i w:val="0"/>
        <w:iCs w:val="0"/>
        <w:sz w:val="22"/>
        <w:szCs w:val="22"/>
      </w:rPr>
    </w:lvl>
    <w:lvl w:ilvl="5">
      <w:start w:val="1"/>
      <w:numFmt w:val="lowerLetter"/>
      <w:lvlText w:val="%6."/>
      <w:lvlJc w:val="left"/>
      <w:pPr>
        <w:tabs>
          <w:tab w:val="num" w:pos="1134"/>
        </w:tabs>
        <w:ind w:left="1134" w:hanging="567"/>
      </w:pPr>
      <w:rPr>
        <w:rFonts w:ascii="Arial" w:hAnsi="Arial" w:cs="Arial" w:hint="default"/>
        <w:b w:val="0"/>
        <w:bCs w:val="0"/>
        <w:i/>
        <w:iCs/>
        <w:sz w:val="22"/>
        <w:szCs w:val="22"/>
      </w:rPr>
    </w:lvl>
    <w:lvl w:ilvl="6">
      <w:start w:val="1"/>
      <w:numFmt w:val="upperLetter"/>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abstractNum w:abstractNumId="16" w15:restartNumberingAfterBreak="0">
    <w:nsid w:val="7F564893"/>
    <w:multiLevelType w:val="hybridMultilevel"/>
    <w:tmpl w:val="50A6661E"/>
    <w:lvl w:ilvl="0" w:tplc="28964BD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0"/>
  </w:num>
  <w:num w:numId="7">
    <w:abstractNumId w:val="16"/>
  </w:num>
  <w:num w:numId="8">
    <w:abstractNumId w:val="13"/>
  </w:num>
  <w:num w:numId="9">
    <w:abstractNumId w:val="2"/>
  </w:num>
  <w:num w:numId="10">
    <w:abstractNumId w:val="0"/>
  </w:num>
  <w:num w:numId="11">
    <w:abstractNumId w:val="8"/>
  </w:num>
  <w:num w:numId="12">
    <w:abstractNumId w:val="4"/>
  </w:num>
  <w:num w:numId="13">
    <w:abstractNumId w:val="11"/>
  </w:num>
  <w:num w:numId="14">
    <w:abstractNumId w:val="6"/>
  </w:num>
  <w:num w:numId="15">
    <w:abstractNumId w:val="3"/>
  </w:num>
  <w:num w:numId="16">
    <w:abstractNumId w:val="1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E5"/>
    <w:rsid w:val="00003B6A"/>
    <w:rsid w:val="00011124"/>
    <w:rsid w:val="000155A1"/>
    <w:rsid w:val="00034D63"/>
    <w:rsid w:val="0003687D"/>
    <w:rsid w:val="00047FF4"/>
    <w:rsid w:val="00096309"/>
    <w:rsid w:val="000A2B21"/>
    <w:rsid w:val="000D79CF"/>
    <w:rsid w:val="000E4CE5"/>
    <w:rsid w:val="000F02D9"/>
    <w:rsid w:val="00102582"/>
    <w:rsid w:val="00113052"/>
    <w:rsid w:val="00113C7A"/>
    <w:rsid w:val="00131CA5"/>
    <w:rsid w:val="00133D9C"/>
    <w:rsid w:val="00172496"/>
    <w:rsid w:val="00177B99"/>
    <w:rsid w:val="00180BD2"/>
    <w:rsid w:val="00183B34"/>
    <w:rsid w:val="00192AFE"/>
    <w:rsid w:val="001933FF"/>
    <w:rsid w:val="00193C8C"/>
    <w:rsid w:val="00195AB5"/>
    <w:rsid w:val="001B3FF6"/>
    <w:rsid w:val="001C02CB"/>
    <w:rsid w:val="001C62E5"/>
    <w:rsid w:val="001D1DC0"/>
    <w:rsid w:val="001D46F3"/>
    <w:rsid w:val="001D4899"/>
    <w:rsid w:val="001D72B7"/>
    <w:rsid w:val="001F21F4"/>
    <w:rsid w:val="00226FA5"/>
    <w:rsid w:val="002274A0"/>
    <w:rsid w:val="00257625"/>
    <w:rsid w:val="00257844"/>
    <w:rsid w:val="00267677"/>
    <w:rsid w:val="0027005C"/>
    <w:rsid w:val="002A2436"/>
    <w:rsid w:val="002A4EF8"/>
    <w:rsid w:val="002B7977"/>
    <w:rsid w:val="002C3402"/>
    <w:rsid w:val="002D7921"/>
    <w:rsid w:val="002E628E"/>
    <w:rsid w:val="0032657A"/>
    <w:rsid w:val="00335A8E"/>
    <w:rsid w:val="00350014"/>
    <w:rsid w:val="00350E10"/>
    <w:rsid w:val="00352E91"/>
    <w:rsid w:val="0035387C"/>
    <w:rsid w:val="00382A42"/>
    <w:rsid w:val="003832F5"/>
    <w:rsid w:val="0039134B"/>
    <w:rsid w:val="00394940"/>
    <w:rsid w:val="00395124"/>
    <w:rsid w:val="0039534A"/>
    <w:rsid w:val="003B070D"/>
    <w:rsid w:val="003B0BB3"/>
    <w:rsid w:val="003D24A1"/>
    <w:rsid w:val="003D5A47"/>
    <w:rsid w:val="003E6901"/>
    <w:rsid w:val="003F2CC7"/>
    <w:rsid w:val="00426B27"/>
    <w:rsid w:val="00451E41"/>
    <w:rsid w:val="0047030E"/>
    <w:rsid w:val="00486A71"/>
    <w:rsid w:val="004A0FB4"/>
    <w:rsid w:val="004A3B36"/>
    <w:rsid w:val="004B5E42"/>
    <w:rsid w:val="004B6B53"/>
    <w:rsid w:val="004C0EA3"/>
    <w:rsid w:val="004D1FB1"/>
    <w:rsid w:val="004E116A"/>
    <w:rsid w:val="004E1EC8"/>
    <w:rsid w:val="004F1B8B"/>
    <w:rsid w:val="004F2C47"/>
    <w:rsid w:val="004F7E68"/>
    <w:rsid w:val="00500EC5"/>
    <w:rsid w:val="0051058D"/>
    <w:rsid w:val="00523B96"/>
    <w:rsid w:val="005301A9"/>
    <w:rsid w:val="00557670"/>
    <w:rsid w:val="00563CBE"/>
    <w:rsid w:val="0057796F"/>
    <w:rsid w:val="00585839"/>
    <w:rsid w:val="005A2635"/>
    <w:rsid w:val="005B3052"/>
    <w:rsid w:val="005B54AB"/>
    <w:rsid w:val="005B7A2F"/>
    <w:rsid w:val="005C0E88"/>
    <w:rsid w:val="005D1D65"/>
    <w:rsid w:val="005F6823"/>
    <w:rsid w:val="00617788"/>
    <w:rsid w:val="00617E9D"/>
    <w:rsid w:val="00633A1C"/>
    <w:rsid w:val="00644702"/>
    <w:rsid w:val="00647F41"/>
    <w:rsid w:val="00653A7B"/>
    <w:rsid w:val="0067074A"/>
    <w:rsid w:val="006761C9"/>
    <w:rsid w:val="00676BAA"/>
    <w:rsid w:val="00682B86"/>
    <w:rsid w:val="006963F8"/>
    <w:rsid w:val="006A53A2"/>
    <w:rsid w:val="006C4DE1"/>
    <w:rsid w:val="006E428D"/>
    <w:rsid w:val="006E4726"/>
    <w:rsid w:val="006E68D3"/>
    <w:rsid w:val="00711A3A"/>
    <w:rsid w:val="007311FB"/>
    <w:rsid w:val="007314A0"/>
    <w:rsid w:val="007355BB"/>
    <w:rsid w:val="00737B5E"/>
    <w:rsid w:val="00746235"/>
    <w:rsid w:val="00755F0F"/>
    <w:rsid w:val="0075661A"/>
    <w:rsid w:val="0075767A"/>
    <w:rsid w:val="00777343"/>
    <w:rsid w:val="007979E7"/>
    <w:rsid w:val="007D0BAD"/>
    <w:rsid w:val="008046B0"/>
    <w:rsid w:val="00811E99"/>
    <w:rsid w:val="00814593"/>
    <w:rsid w:val="0082074F"/>
    <w:rsid w:val="00832C0B"/>
    <w:rsid w:val="00832F1F"/>
    <w:rsid w:val="008503C4"/>
    <w:rsid w:val="0085293C"/>
    <w:rsid w:val="00853D94"/>
    <w:rsid w:val="00861D71"/>
    <w:rsid w:val="00862F6E"/>
    <w:rsid w:val="00863C1C"/>
    <w:rsid w:val="00874CC0"/>
    <w:rsid w:val="0089184B"/>
    <w:rsid w:val="008A03F1"/>
    <w:rsid w:val="008B6273"/>
    <w:rsid w:val="008B70A7"/>
    <w:rsid w:val="008B7A3F"/>
    <w:rsid w:val="008C7AD3"/>
    <w:rsid w:val="008D039F"/>
    <w:rsid w:val="008D2139"/>
    <w:rsid w:val="008D3BD1"/>
    <w:rsid w:val="00903762"/>
    <w:rsid w:val="00907117"/>
    <w:rsid w:val="00907DF0"/>
    <w:rsid w:val="0095154A"/>
    <w:rsid w:val="009643D7"/>
    <w:rsid w:val="00980B6A"/>
    <w:rsid w:val="009815A1"/>
    <w:rsid w:val="00987E25"/>
    <w:rsid w:val="009A1AF0"/>
    <w:rsid w:val="009B4D1F"/>
    <w:rsid w:val="009D6F43"/>
    <w:rsid w:val="00A03A1E"/>
    <w:rsid w:val="00A064A5"/>
    <w:rsid w:val="00A56B39"/>
    <w:rsid w:val="00AD7704"/>
    <w:rsid w:val="00AD79A0"/>
    <w:rsid w:val="00AF3054"/>
    <w:rsid w:val="00AF4CD6"/>
    <w:rsid w:val="00B0020C"/>
    <w:rsid w:val="00B03BB7"/>
    <w:rsid w:val="00B044AF"/>
    <w:rsid w:val="00B11FDD"/>
    <w:rsid w:val="00B23C0C"/>
    <w:rsid w:val="00B307AE"/>
    <w:rsid w:val="00B3315A"/>
    <w:rsid w:val="00B33940"/>
    <w:rsid w:val="00B521F4"/>
    <w:rsid w:val="00B54F14"/>
    <w:rsid w:val="00B6510C"/>
    <w:rsid w:val="00B7433D"/>
    <w:rsid w:val="00B81E8B"/>
    <w:rsid w:val="00B907A2"/>
    <w:rsid w:val="00BB41AD"/>
    <w:rsid w:val="00BC0D5F"/>
    <w:rsid w:val="00BD0F17"/>
    <w:rsid w:val="00BD46E9"/>
    <w:rsid w:val="00BE4E45"/>
    <w:rsid w:val="00BE5FD1"/>
    <w:rsid w:val="00BF22BD"/>
    <w:rsid w:val="00BF56A2"/>
    <w:rsid w:val="00C04997"/>
    <w:rsid w:val="00C12C9B"/>
    <w:rsid w:val="00C22E63"/>
    <w:rsid w:val="00C47366"/>
    <w:rsid w:val="00C50A57"/>
    <w:rsid w:val="00CC72C7"/>
    <w:rsid w:val="00CE1335"/>
    <w:rsid w:val="00CE4F08"/>
    <w:rsid w:val="00CF6E77"/>
    <w:rsid w:val="00D03C34"/>
    <w:rsid w:val="00D308C5"/>
    <w:rsid w:val="00D82F1D"/>
    <w:rsid w:val="00D849C5"/>
    <w:rsid w:val="00D95090"/>
    <w:rsid w:val="00DA3852"/>
    <w:rsid w:val="00DE3A76"/>
    <w:rsid w:val="00DF6820"/>
    <w:rsid w:val="00E00B5C"/>
    <w:rsid w:val="00E11C5E"/>
    <w:rsid w:val="00E37861"/>
    <w:rsid w:val="00E41244"/>
    <w:rsid w:val="00E67251"/>
    <w:rsid w:val="00E948FE"/>
    <w:rsid w:val="00EC2461"/>
    <w:rsid w:val="00EC3E12"/>
    <w:rsid w:val="00EC5FF4"/>
    <w:rsid w:val="00EC7CCF"/>
    <w:rsid w:val="00F03BC2"/>
    <w:rsid w:val="00F06F8A"/>
    <w:rsid w:val="00F437C5"/>
    <w:rsid w:val="00F610AD"/>
    <w:rsid w:val="00F959BF"/>
    <w:rsid w:val="00FA023B"/>
    <w:rsid w:val="00FA179D"/>
    <w:rsid w:val="00FA3F6A"/>
    <w:rsid w:val="00FC710A"/>
    <w:rsid w:val="00FC78A9"/>
    <w:rsid w:val="00FF1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5F3DC"/>
  <w15:chartTrackingRefBased/>
  <w15:docId w15:val="{7DF456F1-5AE3-4C55-9D44-52014AF1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14"/>
  </w:style>
  <w:style w:type="paragraph" w:styleId="Titre1">
    <w:name w:val="heading 1"/>
    <w:basedOn w:val="Normal"/>
    <w:next w:val="Normal"/>
    <w:link w:val="Titre1Car"/>
    <w:uiPriority w:val="9"/>
    <w:qFormat/>
    <w:rsid w:val="000E4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578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4CE5"/>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0E4C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E4CE5"/>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unhideWhenUsed/>
    <w:rsid w:val="00832C0B"/>
    <w:pPr>
      <w:widowControl w:val="0"/>
      <w:autoSpaceDE w:val="0"/>
      <w:autoSpaceDN w:val="0"/>
      <w:adjustRightInd w:val="0"/>
      <w:spacing w:after="120" w:line="240" w:lineRule="auto"/>
    </w:pPr>
    <w:rPr>
      <w:rFonts w:ascii="Times New Roman" w:eastAsia="Times New Roman" w:hAnsi="Times New Roman" w:cs="Times New Roman"/>
      <w:sz w:val="24"/>
      <w:szCs w:val="20"/>
      <w:lang w:val="it-IT" w:eastAsia="en-GB"/>
    </w:rPr>
  </w:style>
  <w:style w:type="character" w:customStyle="1" w:styleId="CorpsdetexteCar">
    <w:name w:val="Corps de texte Car"/>
    <w:basedOn w:val="Policepardfaut"/>
    <w:link w:val="Corpsdetexte"/>
    <w:uiPriority w:val="99"/>
    <w:rsid w:val="00832C0B"/>
    <w:rPr>
      <w:rFonts w:ascii="Times New Roman" w:eastAsia="Times New Roman" w:hAnsi="Times New Roman" w:cs="Times New Roman"/>
      <w:sz w:val="24"/>
      <w:szCs w:val="20"/>
      <w:lang w:val="it-IT" w:eastAsia="en-GB"/>
    </w:rPr>
  </w:style>
  <w:style w:type="paragraph" w:styleId="Paragraphedeliste">
    <w:name w:val="List Paragraph"/>
    <w:aliases w:val="Body Texte,Bullet List,Bulletr List Paragraph,Conclusion de partie,FooterText,List Paragraph1,List Paragraph2,List Paragraph21,Listeafsnit1,PBM ART,Par. de liste,Para. de Liste,Sous catégorie,numbered,リスト段落1,列出段落,列出段落1,Bullet"/>
    <w:basedOn w:val="Normal"/>
    <w:link w:val="ParagraphedelisteCar"/>
    <w:uiPriority w:val="34"/>
    <w:qFormat/>
    <w:rsid w:val="00F06F8A"/>
    <w:pPr>
      <w:ind w:left="720"/>
      <w:contextualSpacing/>
    </w:pPr>
  </w:style>
  <w:style w:type="paragraph" w:customStyle="1" w:styleId="ElAppchoix">
    <w:name w:val="ElApp_choix"/>
    <w:basedOn w:val="Normal"/>
    <w:rsid w:val="009A1AF0"/>
    <w:pPr>
      <w:spacing w:after="0" w:line="240" w:lineRule="auto"/>
    </w:pPr>
    <w:rPr>
      <w:rFonts w:ascii="Times New Roman" w:eastAsia="Times New Roman" w:hAnsi="Times New Roman" w:cs="Times New Roman"/>
      <w:sz w:val="24"/>
      <w:szCs w:val="24"/>
      <w:lang w:eastAsia="fr-FR"/>
    </w:rPr>
  </w:style>
  <w:style w:type="paragraph" w:customStyle="1" w:styleId="EFLouvertureliste">
    <w:name w:val="EFLouvertureliste"/>
    <w:basedOn w:val="Normal"/>
    <w:uiPriority w:val="99"/>
    <w:rsid w:val="00B33940"/>
    <w:pPr>
      <w:autoSpaceDE w:val="0"/>
      <w:autoSpaceDN w:val="0"/>
      <w:spacing w:before="240" w:after="0" w:line="240" w:lineRule="auto"/>
    </w:pPr>
    <w:rPr>
      <w:rFonts w:ascii="Times New Roman" w:eastAsia="Times New Roman" w:hAnsi="Times New Roman" w:cs="Times New Roman"/>
      <w:color w:val="000000"/>
      <w:lang w:eastAsia="fr-FR"/>
    </w:rPr>
  </w:style>
  <w:style w:type="character" w:customStyle="1" w:styleId="ParagraphedelisteCar">
    <w:name w:val="Paragraphe de liste Car"/>
    <w:aliases w:val="Body Texte Car,Bullet List Car,Bulletr List Paragraph Car,Conclusion de partie Car,FooterText Car,List Paragraph1 Car,List Paragraph2 Car,List Paragraph21 Car,Listeafsnit1 Car,PBM ART Car,Par. de liste Car,Para. de Liste Car"/>
    <w:basedOn w:val="Policepardfaut"/>
    <w:link w:val="Paragraphedeliste"/>
    <w:uiPriority w:val="34"/>
    <w:rsid w:val="00257844"/>
  </w:style>
  <w:style w:type="paragraph" w:customStyle="1" w:styleId="Default">
    <w:name w:val="Default"/>
    <w:uiPriority w:val="99"/>
    <w:rsid w:val="00257844"/>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article">
    <w:name w:val="article"/>
    <w:basedOn w:val="Normal"/>
    <w:next w:val="Normal"/>
    <w:uiPriority w:val="99"/>
    <w:qFormat/>
    <w:rsid w:val="00257844"/>
    <w:pPr>
      <w:keepLines/>
      <w:numPr>
        <w:numId w:val="2"/>
      </w:numPr>
      <w:tabs>
        <w:tab w:val="left" w:pos="1418"/>
      </w:tabs>
      <w:autoSpaceDE w:val="0"/>
      <w:autoSpaceDN w:val="0"/>
      <w:adjustRightInd w:val="0"/>
      <w:spacing w:before="720" w:after="120" w:line="280" w:lineRule="atLeast"/>
      <w:jc w:val="both"/>
    </w:pPr>
    <w:rPr>
      <w:rFonts w:ascii="Verdana" w:eastAsia="Times New Roman" w:hAnsi="Verdana" w:cs="Arial"/>
      <w:b/>
      <w:bCs/>
      <w:szCs w:val="28"/>
      <w:lang w:eastAsia="fr-FR"/>
    </w:rPr>
  </w:style>
  <w:style w:type="paragraph" w:customStyle="1" w:styleId="li">
    <w:name w:val="li"/>
    <w:aliases w:val="titre principal"/>
    <w:qFormat/>
    <w:rsid w:val="00257844"/>
    <w:pPr>
      <w:keepNext/>
      <w:pBdr>
        <w:bottom w:val="single" w:sz="6" w:space="5" w:color="000000"/>
      </w:pBdr>
      <w:suppressAutoHyphens/>
      <w:spacing w:before="1100" w:after="480" w:line="240" w:lineRule="auto"/>
    </w:pPr>
    <w:rPr>
      <w:rFonts w:ascii="Verdana" w:eastAsia="Times New Roman" w:hAnsi="Verdana" w:cs="Times New Roman"/>
      <w:b/>
      <w:bCs/>
      <w:noProof/>
      <w:sz w:val="24"/>
      <w:szCs w:val="28"/>
      <w:lang w:eastAsia="fr-FR"/>
    </w:rPr>
  </w:style>
  <w:style w:type="character" w:customStyle="1" w:styleId="Titre2Car">
    <w:name w:val="Titre 2 Car"/>
    <w:basedOn w:val="Policepardfaut"/>
    <w:link w:val="Titre2"/>
    <w:uiPriority w:val="9"/>
    <w:rsid w:val="00257844"/>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unhideWhenUsed/>
    <w:rsid w:val="00653A7B"/>
    <w:pPr>
      <w:spacing w:after="0" w:line="240" w:lineRule="auto"/>
    </w:pPr>
    <w:rPr>
      <w:sz w:val="20"/>
      <w:szCs w:val="20"/>
    </w:rPr>
  </w:style>
  <w:style w:type="character" w:customStyle="1" w:styleId="NotedebasdepageCar">
    <w:name w:val="Note de bas de page Car"/>
    <w:basedOn w:val="Policepardfaut"/>
    <w:link w:val="Notedebasdepage"/>
    <w:uiPriority w:val="99"/>
    <w:rsid w:val="00653A7B"/>
    <w:rPr>
      <w:sz w:val="20"/>
      <w:szCs w:val="20"/>
    </w:rPr>
  </w:style>
  <w:style w:type="character" w:styleId="Appelnotedebasdep">
    <w:name w:val="footnote reference"/>
    <w:basedOn w:val="Policepardfaut"/>
    <w:uiPriority w:val="99"/>
    <w:semiHidden/>
    <w:unhideWhenUsed/>
    <w:rsid w:val="00653A7B"/>
    <w:rPr>
      <w:vertAlign w:val="superscript"/>
    </w:rPr>
  </w:style>
  <w:style w:type="paragraph" w:styleId="En-tte">
    <w:name w:val="header"/>
    <w:basedOn w:val="Normal"/>
    <w:link w:val="En-tteCar"/>
    <w:uiPriority w:val="99"/>
    <w:unhideWhenUsed/>
    <w:rsid w:val="007D0BAD"/>
    <w:pPr>
      <w:tabs>
        <w:tab w:val="center" w:pos="4536"/>
        <w:tab w:val="right" w:pos="9072"/>
      </w:tabs>
      <w:spacing w:after="0" w:line="240" w:lineRule="auto"/>
    </w:pPr>
  </w:style>
  <w:style w:type="character" w:customStyle="1" w:styleId="En-tteCar">
    <w:name w:val="En-tête Car"/>
    <w:basedOn w:val="Policepardfaut"/>
    <w:link w:val="En-tte"/>
    <w:uiPriority w:val="99"/>
    <w:rsid w:val="007D0BAD"/>
  </w:style>
  <w:style w:type="paragraph" w:styleId="Pieddepage">
    <w:name w:val="footer"/>
    <w:basedOn w:val="Normal"/>
    <w:link w:val="PieddepageCar"/>
    <w:uiPriority w:val="99"/>
    <w:unhideWhenUsed/>
    <w:rsid w:val="007D0B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0BAD"/>
  </w:style>
  <w:style w:type="character" w:styleId="Lienhypertexte">
    <w:name w:val="Hyperlink"/>
    <w:basedOn w:val="Policepardfaut"/>
    <w:uiPriority w:val="99"/>
    <w:unhideWhenUsed/>
    <w:rsid w:val="002A4EF8"/>
    <w:rPr>
      <w:color w:val="0000FF"/>
      <w:u w:val="single"/>
    </w:rPr>
  </w:style>
  <w:style w:type="paragraph" w:styleId="En-ttedetabledesmatires">
    <w:name w:val="TOC Heading"/>
    <w:basedOn w:val="Titre1"/>
    <w:next w:val="Normal"/>
    <w:uiPriority w:val="39"/>
    <w:unhideWhenUsed/>
    <w:qFormat/>
    <w:rsid w:val="00B907A2"/>
    <w:pPr>
      <w:outlineLvl w:val="9"/>
    </w:pPr>
    <w:rPr>
      <w:lang w:eastAsia="fr-FR"/>
    </w:rPr>
  </w:style>
  <w:style w:type="paragraph" w:styleId="TM1">
    <w:name w:val="toc 1"/>
    <w:basedOn w:val="Normal"/>
    <w:next w:val="Normal"/>
    <w:autoRedefine/>
    <w:uiPriority w:val="39"/>
    <w:unhideWhenUsed/>
    <w:rsid w:val="00B907A2"/>
    <w:pPr>
      <w:spacing w:after="100"/>
    </w:pPr>
  </w:style>
  <w:style w:type="paragraph" w:styleId="TM2">
    <w:name w:val="toc 2"/>
    <w:basedOn w:val="Normal"/>
    <w:next w:val="Normal"/>
    <w:autoRedefine/>
    <w:uiPriority w:val="39"/>
    <w:unhideWhenUsed/>
    <w:rsid w:val="00B907A2"/>
    <w:pPr>
      <w:spacing w:after="100"/>
      <w:ind w:left="220"/>
    </w:pPr>
  </w:style>
  <w:style w:type="character" w:styleId="Marquedecommentaire">
    <w:name w:val="annotation reference"/>
    <w:basedOn w:val="Policepardfaut"/>
    <w:uiPriority w:val="99"/>
    <w:semiHidden/>
    <w:unhideWhenUsed/>
    <w:rsid w:val="00133D9C"/>
    <w:rPr>
      <w:sz w:val="16"/>
      <w:szCs w:val="16"/>
    </w:rPr>
  </w:style>
  <w:style w:type="paragraph" w:styleId="Commentaire">
    <w:name w:val="annotation text"/>
    <w:basedOn w:val="Normal"/>
    <w:link w:val="CommentaireCar"/>
    <w:uiPriority w:val="99"/>
    <w:unhideWhenUsed/>
    <w:rsid w:val="00133D9C"/>
    <w:pPr>
      <w:spacing w:line="240" w:lineRule="auto"/>
    </w:pPr>
    <w:rPr>
      <w:sz w:val="20"/>
      <w:szCs w:val="20"/>
    </w:rPr>
  </w:style>
  <w:style w:type="character" w:customStyle="1" w:styleId="CommentaireCar">
    <w:name w:val="Commentaire Car"/>
    <w:basedOn w:val="Policepardfaut"/>
    <w:link w:val="Commentaire"/>
    <w:uiPriority w:val="99"/>
    <w:rsid w:val="00133D9C"/>
    <w:rPr>
      <w:sz w:val="20"/>
      <w:szCs w:val="20"/>
    </w:rPr>
  </w:style>
  <w:style w:type="paragraph" w:styleId="Objetducommentaire">
    <w:name w:val="annotation subject"/>
    <w:basedOn w:val="Commentaire"/>
    <w:next w:val="Commentaire"/>
    <w:link w:val="ObjetducommentaireCar"/>
    <w:uiPriority w:val="99"/>
    <w:semiHidden/>
    <w:unhideWhenUsed/>
    <w:rsid w:val="00133D9C"/>
    <w:rPr>
      <w:b/>
      <w:bCs/>
    </w:rPr>
  </w:style>
  <w:style w:type="character" w:customStyle="1" w:styleId="ObjetducommentaireCar">
    <w:name w:val="Objet du commentaire Car"/>
    <w:basedOn w:val="CommentaireCar"/>
    <w:link w:val="Objetducommentaire"/>
    <w:uiPriority w:val="99"/>
    <w:semiHidden/>
    <w:rsid w:val="00133D9C"/>
    <w:rPr>
      <w:b/>
      <w:bCs/>
      <w:sz w:val="20"/>
      <w:szCs w:val="20"/>
    </w:rPr>
  </w:style>
  <w:style w:type="paragraph" w:styleId="Textedebulles">
    <w:name w:val="Balloon Text"/>
    <w:basedOn w:val="Normal"/>
    <w:link w:val="TextedebullesCar"/>
    <w:uiPriority w:val="99"/>
    <w:semiHidden/>
    <w:unhideWhenUsed/>
    <w:rsid w:val="00133D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3D9C"/>
    <w:rPr>
      <w:rFonts w:ascii="Segoe UI" w:hAnsi="Segoe UI" w:cs="Segoe UI"/>
      <w:sz w:val="18"/>
      <w:szCs w:val="18"/>
    </w:rPr>
  </w:style>
  <w:style w:type="character" w:customStyle="1" w:styleId="ElApptiartf">
    <w:name w:val="ElApp_tiartf"/>
    <w:basedOn w:val="Policepardfaut"/>
    <w:rsid w:val="00183B34"/>
    <w:rPr>
      <w:b/>
      <w:bCs/>
      <w:sz w:val="15"/>
      <w:szCs w:val="15"/>
    </w:rPr>
  </w:style>
  <w:style w:type="paragraph" w:customStyle="1" w:styleId="ElAppp">
    <w:name w:val="ElApp_p"/>
    <w:basedOn w:val="Normal"/>
    <w:rsid w:val="006761C9"/>
    <w:pPr>
      <w:spacing w:after="0" w:line="240" w:lineRule="auto"/>
    </w:pPr>
    <w:rPr>
      <w:rFonts w:ascii="Arial" w:eastAsia="Arial" w:hAnsi="Arial" w:cs="Arial"/>
      <w:sz w:val="15"/>
      <w:szCs w:val="15"/>
      <w:lang w:eastAsia="fr-FR"/>
    </w:rPr>
  </w:style>
  <w:style w:type="character" w:customStyle="1" w:styleId="ElApplarge">
    <w:name w:val="ElApp_large"/>
    <w:basedOn w:val="Policepardfaut"/>
    <w:rsid w:val="006761C9"/>
    <w:rPr>
      <w:sz w:val="27"/>
      <w:szCs w:val="27"/>
    </w:rPr>
  </w:style>
  <w:style w:type="paragraph" w:styleId="Rvision">
    <w:name w:val="Revision"/>
    <w:hidden/>
    <w:uiPriority w:val="99"/>
    <w:semiHidden/>
    <w:rsid w:val="00832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2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1015&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dialogue-social/negociation-collective/article/transmission-a-la-dgt-de-l-adresse-de-la-commission-permanente-paritaire-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5C245-4349-4264-A734-5DC680B4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3904</Words>
  <Characters>21475</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ALLEX, Camille (DGEFP)</dc:creator>
  <cp:keywords/>
  <dc:description/>
  <cp:lastModifiedBy>ALLEX, Camille (DGEFP)</cp:lastModifiedBy>
  <cp:revision>6</cp:revision>
  <cp:lastPrinted>2022-04-12T15:43:00Z</cp:lastPrinted>
  <dcterms:created xsi:type="dcterms:W3CDTF">2022-05-03T08:18:00Z</dcterms:created>
  <dcterms:modified xsi:type="dcterms:W3CDTF">2022-05-05T07:32:00Z</dcterms:modified>
</cp:coreProperties>
</file>