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AF" w:rsidRPr="00FE4CAF" w:rsidRDefault="00FE4CAF" w:rsidP="00FE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sz w:val="26"/>
        </w:rPr>
      </w:pPr>
      <w:r w:rsidRPr="00FE4CAF">
        <w:rPr>
          <w:rStyle w:val="fontstyle01"/>
          <w:b/>
          <w:sz w:val="26"/>
        </w:rPr>
        <w:t>ATTESTATION DE SUIVI DE LA FORMATION COMPLÉMENTAIRE AUX ACTES</w:t>
      </w:r>
      <w:r>
        <w:rPr>
          <w:rStyle w:val="fontstyle01"/>
          <w:b/>
          <w:sz w:val="26"/>
        </w:rPr>
        <w:t xml:space="preserve"> </w:t>
      </w:r>
      <w:r w:rsidRPr="00FE4CAF">
        <w:rPr>
          <w:rStyle w:val="fontstyle01"/>
          <w:b/>
          <w:sz w:val="26"/>
        </w:rPr>
        <w:t xml:space="preserve">ET ACTIVITÉS DÉFINIS AU </w:t>
      </w:r>
      <w:r w:rsidRPr="00FE4CAF">
        <w:rPr>
          <w:rStyle w:val="fontstyle41"/>
          <w:b/>
          <w:sz w:val="26"/>
        </w:rPr>
        <w:t xml:space="preserve">B </w:t>
      </w:r>
      <w:r w:rsidRPr="00FE4CAF">
        <w:rPr>
          <w:rStyle w:val="fontstyle01"/>
          <w:b/>
          <w:sz w:val="26"/>
        </w:rPr>
        <w:t>DU 1</w:t>
      </w:r>
      <w:r w:rsidRPr="00FE4CAF">
        <w:rPr>
          <w:rStyle w:val="fontstyle01"/>
          <w:b/>
          <w:sz w:val="16"/>
          <w:szCs w:val="10"/>
        </w:rPr>
        <w:t xml:space="preserve">° </w:t>
      </w:r>
      <w:r w:rsidRPr="00FE4CAF">
        <w:rPr>
          <w:rStyle w:val="fontstyle01"/>
          <w:b/>
          <w:sz w:val="16"/>
          <w:szCs w:val="10"/>
        </w:rPr>
        <w:t xml:space="preserve"> </w:t>
      </w:r>
      <w:r w:rsidRPr="00FE4CAF">
        <w:rPr>
          <w:rStyle w:val="fontstyle01"/>
          <w:b/>
          <w:sz w:val="26"/>
        </w:rPr>
        <w:t>DE L’ARTICLE R. 4311-11-1 DE CODE DE LA SANTÉ PUBLIQUE</w:t>
      </w:r>
    </w:p>
    <w:p w:rsidR="00FE4CAF" w:rsidRDefault="00FE4CAF" w:rsidP="00FE4CAF">
      <w:pPr>
        <w:rPr>
          <w:rStyle w:val="fontstyle01"/>
        </w:rPr>
      </w:pPr>
    </w:p>
    <w:p w:rsidR="00FE4CAF" w:rsidRDefault="00FE4CAF" w:rsidP="00FE4CAF">
      <w:pPr>
        <w:rPr>
          <w:rStyle w:val="fontstyle01"/>
        </w:rPr>
      </w:pPr>
      <w:r>
        <w:rPr>
          <w:rFonts w:ascii="TimesLTStd-Roman" w:hAnsi="TimesLTStd-Roman"/>
          <w:color w:val="000000"/>
          <w:sz w:val="20"/>
          <w:szCs w:val="20"/>
        </w:rPr>
        <w:br/>
      </w:r>
      <w:r>
        <w:rPr>
          <w:rStyle w:val="fontstyle21"/>
        </w:rPr>
        <w:t xml:space="preserve">Attestation de formation aux actes et activités </w:t>
      </w:r>
      <w:r>
        <w:rPr>
          <w:rStyle w:val="fontstyle21"/>
        </w:rPr>
        <w:t>définis</w:t>
      </w:r>
      <w:r>
        <w:rPr>
          <w:rStyle w:val="fontstyle21"/>
        </w:rPr>
        <w:t xml:space="preserve"> au </w:t>
      </w:r>
      <w:r>
        <w:rPr>
          <w:rStyle w:val="fontstyle51"/>
        </w:rPr>
        <w:t xml:space="preserve">b </w:t>
      </w:r>
      <w:r>
        <w:rPr>
          <w:rStyle w:val="fontstyle21"/>
        </w:rPr>
        <w:t>du 1</w:t>
      </w:r>
      <w:r>
        <w:rPr>
          <w:rStyle w:val="fontstyle21"/>
          <w:sz w:val="12"/>
          <w:szCs w:val="12"/>
        </w:rPr>
        <w:t>o</w:t>
      </w:r>
      <w:r>
        <w:rPr>
          <w:rStyle w:val="fontstyle21"/>
          <w:sz w:val="12"/>
          <w:szCs w:val="12"/>
        </w:rPr>
        <w:t xml:space="preserve"> </w:t>
      </w:r>
      <w:r>
        <w:rPr>
          <w:rStyle w:val="fontstyle21"/>
        </w:rPr>
        <w:t>de l’article R. 4311-11-1 de code de la sante publique</w:t>
      </w:r>
      <w:r>
        <w:rPr>
          <w:rFonts w:ascii="TimesLTStd-Bold" w:hAnsi="TimesLTStd-Bold"/>
          <w:b/>
          <w:bCs/>
          <w:color w:val="000000"/>
        </w:rPr>
        <w:br/>
      </w:r>
      <w:r>
        <w:rPr>
          <w:rStyle w:val="fontstyle01"/>
        </w:rPr>
        <w:t>Vu le code de la santé publique, notamment son article R. 4311-11-1 ;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Vu le décret n</w:t>
      </w:r>
      <w:r>
        <w:rPr>
          <w:rStyle w:val="fontstyle01"/>
          <w:sz w:val="12"/>
          <w:szCs w:val="12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 xml:space="preserve">2015-74 du 27 janvier 2015 relatif aux actes </w:t>
      </w:r>
      <w:r>
        <w:rPr>
          <w:rStyle w:val="fontstyle01"/>
        </w:rPr>
        <w:t>infirmiers</w:t>
      </w:r>
      <w:r>
        <w:rPr>
          <w:rStyle w:val="fontstyle01"/>
        </w:rPr>
        <w:t xml:space="preserve"> relevant de la compétence exclusive des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infirmiers</w:t>
      </w:r>
      <w:r>
        <w:rPr>
          <w:rStyle w:val="fontstyle01"/>
        </w:rPr>
        <w:t xml:space="preserve"> de bloc opératoire ;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Vu le décret </w:t>
      </w:r>
      <w:r>
        <w:rPr>
          <w:rStyle w:val="fontstyle01"/>
        </w:rPr>
        <w:t>modifi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 xml:space="preserve"> n</w:t>
      </w:r>
      <w:r>
        <w:rPr>
          <w:rStyle w:val="fontstyle01"/>
          <w:sz w:val="12"/>
          <w:szCs w:val="12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2019-678 du 28 juin 2019 relatif aux conditions de réalisation de certains actes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professionnels en bloc opératoire par les </w:t>
      </w:r>
      <w:r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sur les </w:t>
      </w:r>
      <w:r>
        <w:rPr>
          <w:rStyle w:val="fontstyle01"/>
        </w:rPr>
        <w:t>infirmiers</w:t>
      </w:r>
      <w:r>
        <w:rPr>
          <w:rStyle w:val="fontstyle01"/>
        </w:rPr>
        <w:t xml:space="preserve"> de bloc opératoire ;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Vu l’arrêté </w:t>
      </w:r>
      <w:r>
        <w:rPr>
          <w:rStyle w:val="fontstyle01"/>
        </w:rPr>
        <w:t>modifi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 xml:space="preserve"> du 31 juillet 2019 relatif à l’organisation d’une épreuve de </w:t>
      </w:r>
      <w:r>
        <w:rPr>
          <w:rStyle w:val="fontstyle01"/>
        </w:rPr>
        <w:t>vérification</w:t>
      </w:r>
      <w:r>
        <w:rPr>
          <w:rStyle w:val="fontstyle01"/>
        </w:rPr>
        <w:t xml:space="preserve"> des connaissances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pour la réalisation de certains actes professionnels en bloc opératoire par les </w:t>
      </w:r>
      <w:r>
        <w:rPr>
          <w:rStyle w:val="fontstyle01"/>
        </w:rPr>
        <w:t>infirmiers</w:t>
      </w:r>
      <w:r>
        <w:rPr>
          <w:rStyle w:val="fontstyle01"/>
        </w:rPr>
        <w:t xml:space="preserve"> ;</w:t>
      </w:r>
      <w:r>
        <w:rPr>
          <w:rFonts w:ascii="TimesLTStd-Roman" w:hAnsi="TimesLTStd-Roman"/>
          <w:color w:val="000000"/>
        </w:rPr>
        <w:br/>
      </w:r>
    </w:p>
    <w:p w:rsidR="00FE4CAF" w:rsidRDefault="00FE4CAF" w:rsidP="00FE4CAF">
      <w:pPr>
        <w:rPr>
          <w:rStyle w:val="fontstyle01"/>
        </w:rPr>
      </w:pPr>
    </w:p>
    <w:p w:rsidR="00531995" w:rsidRDefault="00FE4CAF" w:rsidP="00531995">
      <w:pPr>
        <w:rPr>
          <w:rStyle w:val="fontstyle01"/>
        </w:rPr>
      </w:pPr>
      <w:r>
        <w:rPr>
          <w:rStyle w:val="fontstyle01"/>
        </w:rPr>
        <w:t>Je soussigné(e)</w:t>
      </w:r>
      <w:r>
        <w:rPr>
          <w:rStyle w:val="fontstyle01"/>
        </w:rPr>
        <w:t>………………</w:t>
      </w:r>
      <w:r w:rsidR="00531995">
        <w:rPr>
          <w:rStyle w:val="fontstyle01"/>
        </w:rPr>
        <w:t xml:space="preserve">…………………………………….……….  </w:t>
      </w:r>
      <w:r>
        <w:rPr>
          <w:rStyle w:val="fontstyle01"/>
        </w:rPr>
        <w:t>Directeur/directrice de l’école d’</w:t>
      </w:r>
      <w:r>
        <w:rPr>
          <w:rStyle w:val="fontstyle01"/>
        </w:rPr>
        <w:t>infirmiers</w:t>
      </w:r>
      <w:r>
        <w:rPr>
          <w:rStyle w:val="fontstyle01"/>
        </w:rPr>
        <w:t xml:space="preserve"> de bloc opératoire</w:t>
      </w:r>
      <w:proofErr w:type="gramStart"/>
      <w:r>
        <w:rPr>
          <w:rStyle w:val="fontstyle01"/>
        </w:rPr>
        <w:t>,</w:t>
      </w:r>
      <w:proofErr w:type="gramEnd"/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Atteste que Mme /M.</w:t>
      </w:r>
      <w:r w:rsidR="00531995">
        <w:rPr>
          <w:rStyle w:val="fontstyle01"/>
        </w:rPr>
        <w:t xml:space="preserve"> ………………………………………………………..…..</w:t>
      </w:r>
      <w:r>
        <w:rPr>
          <w:rStyle w:val="fontstyle01"/>
        </w:rPr>
        <w:t xml:space="preserve">, </w:t>
      </w:r>
      <w:r>
        <w:rPr>
          <w:rStyle w:val="fontstyle01"/>
        </w:rPr>
        <w:t>infirmier</w:t>
      </w:r>
      <w:r>
        <w:rPr>
          <w:rStyle w:val="fontstyle01"/>
        </w:rPr>
        <w:t>/</w:t>
      </w:r>
      <w:r>
        <w:rPr>
          <w:rStyle w:val="fontstyle01"/>
        </w:rPr>
        <w:t>infirmière</w:t>
      </w:r>
      <w:r>
        <w:rPr>
          <w:rStyle w:val="fontstyle01"/>
        </w:rPr>
        <w:t>,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Né(e) le</w:t>
      </w:r>
      <w:r>
        <w:rPr>
          <w:rStyle w:val="fontstyle01"/>
        </w:rPr>
        <w:t xml:space="preserve"> ………….</w:t>
      </w:r>
    </w:p>
    <w:p w:rsidR="00531995" w:rsidRPr="00531995" w:rsidRDefault="00FE4CAF" w:rsidP="00531995">
      <w:pPr>
        <w:pStyle w:val="Paragraphedeliste"/>
        <w:numPr>
          <w:ilvl w:val="0"/>
          <w:numId w:val="1"/>
        </w:numPr>
        <w:rPr>
          <w:rFonts w:ascii="TimesLTStd-Roman" w:hAnsi="TimesLTStd-Roman"/>
          <w:color w:val="000000"/>
          <w:sz w:val="20"/>
          <w:szCs w:val="20"/>
        </w:rPr>
      </w:pPr>
      <w:r>
        <w:rPr>
          <w:rStyle w:val="fontstyle01"/>
        </w:rPr>
        <w:t xml:space="preserve"> a suivi la formation prévue à l’article 2 du décret n</w:t>
      </w:r>
      <w:r w:rsidRPr="00531995">
        <w:rPr>
          <w:rStyle w:val="fontstyle01"/>
          <w:sz w:val="12"/>
          <w:szCs w:val="12"/>
        </w:rPr>
        <w:t xml:space="preserve">° </w:t>
      </w:r>
      <w:r>
        <w:rPr>
          <w:rStyle w:val="fontstyle01"/>
        </w:rPr>
        <w:t>2019-678 du 28 juin 2019 relatif aux conditions de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réalisation de certains actes professionnels en bloc opératoire par les </w:t>
      </w:r>
      <w:r>
        <w:rPr>
          <w:rStyle w:val="fontstyle01"/>
        </w:rPr>
        <w:t>infirmiers</w:t>
      </w:r>
      <w:r>
        <w:rPr>
          <w:rStyle w:val="fontstyle01"/>
        </w:rPr>
        <w:t xml:space="preserve"> et portant report d’entrée en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vigueur de dispositions transitoires sur les </w:t>
      </w:r>
      <w:r>
        <w:rPr>
          <w:rStyle w:val="fontstyle01"/>
        </w:rPr>
        <w:t>infirmiers</w:t>
      </w:r>
      <w:r>
        <w:rPr>
          <w:rStyle w:val="fontstyle01"/>
        </w:rPr>
        <w:t xml:space="preserve"> de bloc opératoire et à l’annexe 4 de l’arrêté </w:t>
      </w:r>
      <w:r>
        <w:rPr>
          <w:rStyle w:val="fontstyle01"/>
        </w:rPr>
        <w:t>modifi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 xml:space="preserve"> du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>31 juillet 2019 relatif à la formation complémentaire pour la réalisation de certains actes professionnels en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bloc opératoire par les </w:t>
      </w:r>
      <w:r>
        <w:rPr>
          <w:rStyle w:val="fontstyle01"/>
        </w:rPr>
        <w:t>infirmiers</w:t>
      </w:r>
      <w:r>
        <w:rPr>
          <w:rStyle w:val="fontstyle01"/>
        </w:rPr>
        <w:t xml:space="preserve"> prévue par le décret n</w:t>
      </w:r>
      <w:r w:rsidRPr="00531995">
        <w:rPr>
          <w:rStyle w:val="fontstyle01"/>
          <w:sz w:val="12"/>
          <w:szCs w:val="12"/>
        </w:rPr>
        <w:t xml:space="preserve">° </w:t>
      </w:r>
      <w:r>
        <w:rPr>
          <w:rStyle w:val="fontstyle01"/>
        </w:rPr>
        <w:t>2019-678 du 28 juin 2019 relatif aux conditions de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réalisation de certains actes professionnels en bloc opératoire par les </w:t>
      </w:r>
      <w:r>
        <w:rPr>
          <w:rStyle w:val="fontstyle01"/>
        </w:rPr>
        <w:t>infirmiers</w:t>
      </w:r>
      <w:r>
        <w:rPr>
          <w:rStyle w:val="fontstyle01"/>
        </w:rPr>
        <w:t xml:space="preserve"> et portant report d’entrée en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vigueur de dispositions transitoires sur les </w:t>
      </w:r>
      <w:r>
        <w:rPr>
          <w:rStyle w:val="fontstyle01"/>
        </w:rPr>
        <w:t>infirmiers</w:t>
      </w:r>
      <w:r>
        <w:rPr>
          <w:rStyle w:val="fontstyle01"/>
        </w:rPr>
        <w:t xml:space="preserve"> de bloc opératoire ;</w:t>
      </w:r>
    </w:p>
    <w:p w:rsidR="00531995" w:rsidRDefault="00FE4CAF" w:rsidP="00531995">
      <w:pPr>
        <w:pStyle w:val="Paragraphedeliste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est en capacité d’exercer les actes et activités </w:t>
      </w:r>
      <w:r>
        <w:rPr>
          <w:rStyle w:val="fontstyle01"/>
        </w:rPr>
        <w:t>définis</w:t>
      </w:r>
      <w:r>
        <w:rPr>
          <w:rStyle w:val="fontstyle01"/>
        </w:rPr>
        <w:t xml:space="preserve"> au </w:t>
      </w:r>
      <w:r>
        <w:rPr>
          <w:rStyle w:val="fontstyle41"/>
        </w:rPr>
        <w:t xml:space="preserve">b </w:t>
      </w:r>
      <w:r>
        <w:rPr>
          <w:rStyle w:val="fontstyle01"/>
        </w:rPr>
        <w:t>du 1</w:t>
      </w:r>
      <w:r w:rsidRPr="00531995">
        <w:rPr>
          <w:rStyle w:val="fontstyle01"/>
          <w:sz w:val="12"/>
          <w:szCs w:val="12"/>
        </w:rPr>
        <w:t>°</w:t>
      </w:r>
      <w:r w:rsidRPr="00531995"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l’article R. 4311-11-1 du code de la santé</w:t>
      </w:r>
      <w:r w:rsidRPr="00531995">
        <w:rPr>
          <w:rFonts w:ascii="TimesLTStd-Roman" w:hAnsi="TimesLTStd-Roman"/>
          <w:color w:val="000000"/>
        </w:rPr>
        <w:br/>
      </w:r>
      <w:r>
        <w:rPr>
          <w:rStyle w:val="fontstyle01"/>
        </w:rPr>
        <w:t>publique.</w:t>
      </w:r>
      <w:r w:rsidRPr="00531995">
        <w:rPr>
          <w:rFonts w:ascii="TimesLTStd-Roman" w:hAnsi="TimesLTStd-Roman"/>
          <w:color w:val="000000"/>
        </w:rPr>
        <w:br/>
      </w:r>
    </w:p>
    <w:p w:rsidR="00531995" w:rsidRDefault="00531995" w:rsidP="00531995">
      <w:pPr>
        <w:pStyle w:val="Paragraphedeliste"/>
        <w:rPr>
          <w:rStyle w:val="fontstyle01"/>
        </w:rPr>
      </w:pPr>
    </w:p>
    <w:p w:rsidR="00531995" w:rsidRDefault="00FE4CAF" w:rsidP="00531995">
      <w:pPr>
        <w:rPr>
          <w:rStyle w:val="fontstyle41"/>
          <w:rFonts w:ascii="TimesLTStd-Roman" w:hAnsi="TimesLTStd-Roman"/>
          <w:i w:val="0"/>
          <w:iCs w:val="0"/>
        </w:rPr>
      </w:pPr>
      <w:r>
        <w:rPr>
          <w:rStyle w:val="fontstyle01"/>
        </w:rPr>
        <w:t>Fait le ................................................................................., à ..................................................................................</w:t>
      </w:r>
      <w:r w:rsidRPr="00531995">
        <w:rPr>
          <w:rFonts w:ascii="TimesLTStd-Roman" w:hAnsi="TimesLTStd-Roman"/>
          <w:color w:val="000000"/>
        </w:rPr>
        <w:br/>
      </w:r>
    </w:p>
    <w:p w:rsidR="00531995" w:rsidRDefault="00531995" w:rsidP="00531995">
      <w:pPr>
        <w:rPr>
          <w:rStyle w:val="fontstyle41"/>
          <w:rFonts w:ascii="TimesLTStd-Roman" w:hAnsi="TimesLTStd-Roman"/>
          <w:i w:val="0"/>
          <w:iCs w:val="0"/>
        </w:rPr>
      </w:pPr>
    </w:p>
    <w:p w:rsidR="00FE4CAF" w:rsidRPr="00C709A2" w:rsidRDefault="00FE4CAF" w:rsidP="00531995">
      <w:pPr>
        <w:rPr>
          <w:rFonts w:ascii="TimesLTStd-Bold" w:hAnsi="TimesLTStd-Bold"/>
          <w:b/>
          <w:bCs/>
          <w:color w:val="000000"/>
        </w:rPr>
      </w:pPr>
      <w:r>
        <w:rPr>
          <w:rStyle w:val="fontstyle41"/>
        </w:rPr>
        <w:t>Signature</w:t>
      </w:r>
      <w:r w:rsidR="000F1AA2">
        <w:rPr>
          <w:rStyle w:val="fontstyle41"/>
        </w:rPr>
        <w:t xml:space="preserve"> et Cachet de l’établissement</w:t>
      </w:r>
      <w:bookmarkStart w:id="0" w:name="_GoBack"/>
      <w:bookmarkEnd w:id="0"/>
      <w:r>
        <w:rPr>
          <w:rStyle w:val="fontstyle41"/>
        </w:rPr>
        <w:t xml:space="preserve"> :</w:t>
      </w:r>
    </w:p>
    <w:p w:rsidR="00FE4CAF" w:rsidRDefault="00FE4CAF" w:rsidP="00FE4CAF"/>
    <w:p w:rsidR="00F205BF" w:rsidRDefault="00F205BF"/>
    <w:sectPr w:rsidR="00F205BF" w:rsidSect="007C7D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Bold">
    <w:altName w:val="Times New Roman"/>
    <w:panose1 w:val="00000000000000000000"/>
    <w:charset w:val="00"/>
    <w:family w:val="roman"/>
    <w:notTrueType/>
    <w:pitch w:val="default"/>
  </w:font>
  <w:font w:name="TimesLTStd-Italic">
    <w:altName w:val="Times New Roman"/>
    <w:panose1 w:val="00000000000000000000"/>
    <w:charset w:val="00"/>
    <w:family w:val="roman"/>
    <w:notTrueType/>
    <w:pitch w:val="default"/>
  </w:font>
  <w:font w:name="TimesLTStd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B8B"/>
    <w:multiLevelType w:val="hybridMultilevel"/>
    <w:tmpl w:val="DAC67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AF"/>
    <w:rsid w:val="000F1AA2"/>
    <w:rsid w:val="00531995"/>
    <w:rsid w:val="00F205BF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E4CAF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FE4CAF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FE4CAF"/>
    <w:rPr>
      <w:rFonts w:ascii="TimesLTStd-Italic" w:hAnsi="TimesLTStd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FE4CAF"/>
    <w:rPr>
      <w:rFonts w:ascii="TimesLTStd-BoldItalic" w:hAnsi="TimesLTStd-BoldItalic" w:hint="default"/>
      <w:b/>
      <w:bCs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3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E4CAF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FE4CAF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FE4CAF"/>
    <w:rPr>
      <w:rFonts w:ascii="TimesLTStd-Italic" w:hAnsi="TimesLTStd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FE4CAF"/>
    <w:rPr>
      <w:rFonts w:ascii="TimesLTStd-BoldItalic" w:hAnsi="TimesLTStd-BoldItalic" w:hint="default"/>
      <w:b/>
      <w:bCs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3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MONNOT, Blandine</dc:creator>
  <cp:lastModifiedBy>MONNOT, Blandine</cp:lastModifiedBy>
  <cp:revision>3</cp:revision>
  <dcterms:created xsi:type="dcterms:W3CDTF">2021-02-23T09:06:00Z</dcterms:created>
  <dcterms:modified xsi:type="dcterms:W3CDTF">2021-02-23T09:16:00Z</dcterms:modified>
</cp:coreProperties>
</file>